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8D" w:rsidRPr="00E2738D" w:rsidRDefault="00E2738D" w:rsidP="00E2738D">
      <w:pPr>
        <w:shd w:val="clear" w:color="auto" w:fill="FFFFFF"/>
        <w:spacing w:after="0" w:line="351" w:lineRule="atLeast"/>
        <w:jc w:val="center"/>
        <w:textAlignment w:val="baseline"/>
        <w:outlineLvl w:val="1"/>
        <w:rPr>
          <w:rFonts w:ascii="PTSansRegular" w:eastAsia="Times New Roman" w:hAnsi="PTSansRegular" w:cs="Times New Roman"/>
          <w:b/>
          <w:bCs/>
          <w:color w:val="0059AA"/>
          <w:sz w:val="27"/>
          <w:szCs w:val="27"/>
          <w:lang w:eastAsia="ru-RU"/>
        </w:rPr>
      </w:pPr>
      <w:r w:rsidRPr="00E2738D">
        <w:rPr>
          <w:rFonts w:ascii="PTSansRegular" w:eastAsia="Times New Roman" w:hAnsi="PTSansRegular" w:cs="Times New Roman"/>
          <w:b/>
          <w:bCs/>
          <w:color w:val="0059AA"/>
          <w:sz w:val="27"/>
          <w:szCs w:val="27"/>
          <w:lang w:eastAsia="ru-RU"/>
        </w:rPr>
        <w:t>ОБ УТВЕРЖДЕНИИ ПРИМЕРНОЙ ФОРМЫ ДОГОВОРА</w:t>
      </w:r>
      <w:r w:rsidRPr="00E2738D">
        <w:rPr>
          <w:rFonts w:ascii="PTSansRegular" w:eastAsia="Times New Roman" w:hAnsi="PTSansRegular" w:cs="Times New Roman"/>
          <w:b/>
          <w:bCs/>
          <w:color w:val="0059AA"/>
          <w:sz w:val="27"/>
          <w:szCs w:val="27"/>
          <w:lang w:eastAsia="ru-RU"/>
        </w:rPr>
        <w:br/>
      </w:r>
      <w:r w:rsidRPr="00E2738D">
        <w:rPr>
          <w:rFonts w:ascii="inherit" w:eastAsia="Times New Roman" w:hAnsi="inherit" w:cs="Times New Roman"/>
          <w:b/>
          <w:bCs/>
          <w:color w:val="0059AA"/>
          <w:sz w:val="27"/>
          <w:szCs w:val="27"/>
          <w:bdr w:val="none" w:sz="0" w:space="0" w:color="auto" w:frame="1"/>
          <w:lang w:eastAsia="ru-RU"/>
        </w:rPr>
        <w:t>ОБ ОБРАЗОВАНИИ ПО ОБРАЗОВАТЕЛЬНЫМ ПРОГРАММАМ</w:t>
      </w:r>
      <w:r w:rsidRPr="00E2738D">
        <w:rPr>
          <w:rFonts w:ascii="PTSansRegular" w:eastAsia="Times New Roman" w:hAnsi="PTSansRegular" w:cs="Times New Roman"/>
          <w:b/>
          <w:bCs/>
          <w:color w:val="0059AA"/>
          <w:sz w:val="27"/>
          <w:szCs w:val="27"/>
          <w:lang w:eastAsia="ru-RU"/>
        </w:rPr>
        <w:br/>
      </w:r>
      <w:r w:rsidRPr="00E2738D">
        <w:rPr>
          <w:rFonts w:ascii="inherit" w:eastAsia="Times New Roman" w:hAnsi="inherit" w:cs="Times New Roman"/>
          <w:b/>
          <w:bCs/>
          <w:color w:val="0059AA"/>
          <w:sz w:val="27"/>
          <w:szCs w:val="27"/>
          <w:bdr w:val="none" w:sz="0" w:space="0" w:color="auto" w:frame="1"/>
          <w:lang w:eastAsia="ru-RU"/>
        </w:rPr>
        <w:t>ДОШКОЛЬНОГО ОБРАЗОВАНИЯ</w:t>
      </w:r>
    </w:p>
    <w:p w:rsidR="00E2738D" w:rsidRPr="00E2738D" w:rsidRDefault="00E2738D" w:rsidP="00E2738D">
      <w:pPr>
        <w:shd w:val="clear" w:color="auto" w:fill="FFFFFF"/>
        <w:spacing w:after="150" w:line="293" w:lineRule="atLeast"/>
        <w:jc w:val="center"/>
        <w:textAlignment w:val="baseline"/>
        <w:outlineLvl w:val="2"/>
        <w:rPr>
          <w:rFonts w:ascii="PTSansRegular" w:eastAsia="Times New Roman" w:hAnsi="PTSansRegular" w:cs="Times New Roman"/>
          <w:b/>
          <w:bCs/>
          <w:color w:val="0059AA"/>
          <w:sz w:val="23"/>
          <w:szCs w:val="23"/>
          <w:lang w:eastAsia="ru-RU"/>
        </w:rPr>
      </w:pPr>
      <w:r w:rsidRPr="00E2738D">
        <w:rPr>
          <w:rFonts w:ascii="PTSansRegular" w:eastAsia="Times New Roman" w:hAnsi="PTSansRegular" w:cs="Times New Roman"/>
          <w:b/>
          <w:bCs/>
          <w:color w:val="0059AA"/>
          <w:sz w:val="23"/>
          <w:szCs w:val="23"/>
          <w:lang w:eastAsia="ru-RU"/>
        </w:rPr>
        <w:t>Приказ Министерства образования и науки Российской Федерации</w:t>
      </w:r>
      <w:r w:rsidRPr="00E2738D">
        <w:rPr>
          <w:rFonts w:ascii="PTSansRegular" w:eastAsia="Times New Roman" w:hAnsi="PTSansRegular" w:cs="Times New Roman"/>
          <w:b/>
          <w:bCs/>
          <w:color w:val="0059AA"/>
          <w:sz w:val="23"/>
          <w:szCs w:val="23"/>
          <w:lang w:eastAsia="ru-RU"/>
        </w:rPr>
        <w:br/>
        <w:t> от 13 января 2014 г. № 8</w:t>
      </w:r>
    </w:p>
    <w:p w:rsidR="00E2738D" w:rsidRPr="00E2738D" w:rsidRDefault="00E2738D" w:rsidP="00E2738D">
      <w:pPr>
        <w:shd w:val="clear" w:color="auto" w:fill="FFFFFF"/>
        <w:spacing w:after="150" w:line="293" w:lineRule="atLeast"/>
        <w:textAlignment w:val="baseline"/>
        <w:outlineLvl w:val="2"/>
        <w:rPr>
          <w:rFonts w:ascii="PTSansRegular" w:eastAsia="Times New Roman" w:hAnsi="PTSansRegular" w:cs="Times New Roman"/>
          <w:b/>
          <w:bCs/>
          <w:color w:val="595959"/>
          <w:sz w:val="23"/>
          <w:szCs w:val="23"/>
          <w:lang w:eastAsia="ru-RU"/>
        </w:rPr>
      </w:pPr>
      <w:r w:rsidRPr="00E2738D">
        <w:rPr>
          <w:rFonts w:ascii="PTSansRegular" w:eastAsia="Times New Roman" w:hAnsi="PTSansRegular" w:cs="Times New Roman"/>
          <w:b/>
          <w:bCs/>
          <w:color w:val="595959"/>
          <w:sz w:val="23"/>
          <w:szCs w:val="23"/>
          <w:lang w:eastAsia="ru-RU"/>
        </w:rPr>
        <w:t>Зарегистрировано Министерством юстиции Российской Федерации</w:t>
      </w:r>
      <w:r w:rsidRPr="00E2738D">
        <w:rPr>
          <w:rFonts w:ascii="PTSansRegular" w:eastAsia="Times New Roman" w:hAnsi="PTSansRegular" w:cs="Times New Roman"/>
          <w:b/>
          <w:bCs/>
          <w:color w:val="595959"/>
          <w:sz w:val="23"/>
          <w:szCs w:val="23"/>
          <w:lang w:eastAsia="ru-RU"/>
        </w:rPr>
        <w:br/>
        <w:t>27 марта 2014 г. Регистрационный № 31757</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В соответствии с</w:t>
      </w:r>
      <w:r w:rsidRPr="00E2738D">
        <w:rPr>
          <w:rFonts w:ascii="PTSerifRegular" w:eastAsia="Times New Roman" w:hAnsi="PTSerifRegular" w:cs="Times New Roman"/>
          <w:color w:val="000000"/>
          <w:sz w:val="23"/>
          <w:lang w:eastAsia="ru-RU"/>
        </w:rPr>
        <w:t> </w:t>
      </w:r>
      <w:hyperlink r:id="rId4" w:anchor="st54_10" w:tooltip="Федеральный закон от 29.12.2012 № 273-ФЗ (ред. от 03.02.2014) &quot;Об образовании в Российской Федерации&quot;{КонсультантПлюс}" w:history="1">
        <w:r w:rsidRPr="00E2738D">
          <w:rPr>
            <w:rFonts w:ascii="inherit" w:eastAsia="Times New Roman" w:hAnsi="inherit" w:cs="Times New Roman"/>
            <w:color w:val="0079CC"/>
            <w:sz w:val="23"/>
            <w:u w:val="single"/>
            <w:lang w:eastAsia="ru-RU"/>
          </w:rPr>
          <w:t>частью 10 статьи 54</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 и</w:t>
      </w:r>
      <w:hyperlink r:id="rId5" w:anchor="p5.2.29" w:tooltip="Постановление Правительства РФ от 03.06.2013 № 466 (ред. от 31.01.2014) &quot;Об утверждении Положения о Министерстве образования и науки Российской Федерации&quot;{КонсультантПлюс}" w:history="1">
        <w:r w:rsidRPr="00E2738D">
          <w:rPr>
            <w:rFonts w:ascii="inherit" w:eastAsia="Times New Roman" w:hAnsi="inherit" w:cs="Times New Roman"/>
            <w:color w:val="0079CC"/>
            <w:sz w:val="23"/>
            <w:u w:val="single"/>
            <w:lang w:eastAsia="ru-RU"/>
          </w:rPr>
          <w:t>пунктом 5.2.29</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Утвердить прилагаемую примерную форму договора об образовании по образовательным программам дошкольного образования.</w:t>
      </w:r>
    </w:p>
    <w:p w:rsidR="00E2738D" w:rsidRPr="00E2738D" w:rsidRDefault="00E2738D" w:rsidP="00E2738D">
      <w:pPr>
        <w:shd w:val="clear" w:color="auto" w:fill="FFFFFF"/>
        <w:spacing w:after="0" w:line="240" w:lineRule="auto"/>
        <w:jc w:val="right"/>
        <w:textAlignment w:val="baseline"/>
        <w:rPr>
          <w:rFonts w:ascii="PTSerifRegular" w:eastAsia="Times New Roman" w:hAnsi="PTSerifRegular" w:cs="Times New Roman"/>
          <w:color w:val="000000"/>
          <w:sz w:val="23"/>
          <w:szCs w:val="23"/>
          <w:lang w:eastAsia="ru-RU"/>
        </w:rPr>
      </w:pPr>
      <w:r w:rsidRPr="00E2738D">
        <w:rPr>
          <w:rFonts w:ascii="inherit" w:eastAsia="Times New Roman" w:hAnsi="inherit" w:cs="Times New Roman"/>
          <w:color w:val="000000"/>
          <w:sz w:val="23"/>
          <w:szCs w:val="23"/>
          <w:bdr w:val="none" w:sz="0" w:space="0" w:color="auto" w:frame="1"/>
          <w:lang w:eastAsia="ru-RU"/>
        </w:rPr>
        <w:t>Министр</w:t>
      </w:r>
      <w:r w:rsidRPr="00E2738D">
        <w:rPr>
          <w:rFonts w:ascii="PTSerifRegular" w:eastAsia="Times New Roman" w:hAnsi="PTSerifRegular" w:cs="Times New Roman"/>
          <w:color w:val="000000"/>
          <w:sz w:val="23"/>
          <w:szCs w:val="23"/>
          <w:lang w:eastAsia="ru-RU"/>
        </w:rPr>
        <w:br/>
      </w:r>
      <w:r w:rsidRPr="00E2738D">
        <w:rPr>
          <w:rFonts w:ascii="inherit" w:eastAsia="Times New Roman" w:hAnsi="inherit" w:cs="Times New Roman"/>
          <w:color w:val="000000"/>
          <w:sz w:val="23"/>
          <w:szCs w:val="23"/>
          <w:bdr w:val="none" w:sz="0" w:space="0" w:color="auto" w:frame="1"/>
          <w:lang w:eastAsia="ru-RU"/>
        </w:rPr>
        <w:t>Д.В.ЛИВАНОВ</w:t>
      </w:r>
    </w:p>
    <w:p w:rsidR="00E2738D" w:rsidRPr="00E2738D" w:rsidRDefault="00E2738D" w:rsidP="00E2738D">
      <w:pPr>
        <w:shd w:val="clear" w:color="auto" w:fill="FFFFFF"/>
        <w:spacing w:after="150" w:line="240" w:lineRule="auto"/>
        <w:jc w:val="right"/>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p w:rsidR="00E2738D" w:rsidRPr="00E2738D" w:rsidRDefault="00E2738D" w:rsidP="00E2738D">
      <w:pPr>
        <w:shd w:val="clear" w:color="auto" w:fill="FFFFFF"/>
        <w:spacing w:after="150" w:line="240" w:lineRule="auto"/>
        <w:jc w:val="right"/>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Приложение</w:t>
      </w:r>
    </w:p>
    <w:p w:rsidR="00E2738D" w:rsidRPr="00E2738D" w:rsidRDefault="00E2738D" w:rsidP="00E2738D">
      <w:pPr>
        <w:shd w:val="clear" w:color="auto" w:fill="FFFFFF"/>
        <w:spacing w:after="0" w:line="240" w:lineRule="auto"/>
        <w:jc w:val="right"/>
        <w:textAlignment w:val="baseline"/>
        <w:rPr>
          <w:rFonts w:ascii="PTSerifRegular" w:eastAsia="Times New Roman" w:hAnsi="PTSerifRegular" w:cs="Times New Roman"/>
          <w:color w:val="000000"/>
          <w:sz w:val="23"/>
          <w:szCs w:val="23"/>
          <w:lang w:eastAsia="ru-RU"/>
        </w:rPr>
      </w:pPr>
      <w:r w:rsidRPr="00E2738D">
        <w:rPr>
          <w:rFonts w:ascii="inherit" w:eastAsia="Times New Roman" w:hAnsi="inherit" w:cs="Times New Roman"/>
          <w:color w:val="000000"/>
          <w:sz w:val="23"/>
          <w:szCs w:val="23"/>
          <w:bdr w:val="none" w:sz="0" w:space="0" w:color="auto" w:frame="1"/>
          <w:lang w:eastAsia="ru-RU"/>
        </w:rPr>
        <w:t>Утверждена</w:t>
      </w:r>
      <w:r w:rsidRPr="00E2738D">
        <w:rPr>
          <w:rFonts w:ascii="PTSerifRegular" w:eastAsia="Times New Roman" w:hAnsi="PTSerifRegular" w:cs="Times New Roman"/>
          <w:color w:val="000000"/>
          <w:sz w:val="23"/>
          <w:szCs w:val="23"/>
          <w:lang w:eastAsia="ru-RU"/>
        </w:rPr>
        <w:br/>
      </w:r>
      <w:r w:rsidRPr="00E2738D">
        <w:rPr>
          <w:rFonts w:ascii="inherit" w:eastAsia="Times New Roman" w:hAnsi="inherit" w:cs="Times New Roman"/>
          <w:color w:val="000000"/>
          <w:sz w:val="23"/>
          <w:szCs w:val="23"/>
          <w:bdr w:val="none" w:sz="0" w:space="0" w:color="auto" w:frame="1"/>
          <w:lang w:eastAsia="ru-RU"/>
        </w:rPr>
        <w:t>приказом Министерства образования</w:t>
      </w:r>
      <w:r w:rsidRPr="00E2738D">
        <w:rPr>
          <w:rFonts w:ascii="PTSerifRegular" w:eastAsia="Times New Roman" w:hAnsi="PTSerifRegular" w:cs="Times New Roman"/>
          <w:color w:val="000000"/>
          <w:sz w:val="23"/>
          <w:szCs w:val="23"/>
          <w:lang w:eastAsia="ru-RU"/>
        </w:rPr>
        <w:br/>
      </w:r>
      <w:r w:rsidRPr="00E2738D">
        <w:rPr>
          <w:rFonts w:ascii="inherit" w:eastAsia="Times New Roman" w:hAnsi="inherit" w:cs="Times New Roman"/>
          <w:color w:val="000000"/>
          <w:sz w:val="23"/>
          <w:szCs w:val="23"/>
          <w:bdr w:val="none" w:sz="0" w:space="0" w:color="auto" w:frame="1"/>
          <w:lang w:eastAsia="ru-RU"/>
        </w:rPr>
        <w:t>и науки Российской Федерации</w:t>
      </w:r>
      <w:r w:rsidRPr="00E2738D">
        <w:rPr>
          <w:rFonts w:ascii="PTSerifRegular" w:eastAsia="Times New Roman" w:hAnsi="PTSerifRegular" w:cs="Times New Roman"/>
          <w:color w:val="000000"/>
          <w:sz w:val="23"/>
          <w:szCs w:val="23"/>
          <w:lang w:eastAsia="ru-RU"/>
        </w:rPr>
        <w:br/>
      </w:r>
      <w:r w:rsidRPr="00E2738D">
        <w:rPr>
          <w:rFonts w:ascii="inherit" w:eastAsia="Times New Roman" w:hAnsi="inherit" w:cs="Times New Roman"/>
          <w:color w:val="000000"/>
          <w:sz w:val="23"/>
          <w:szCs w:val="23"/>
          <w:bdr w:val="none" w:sz="0" w:space="0" w:color="auto" w:frame="1"/>
          <w:lang w:eastAsia="ru-RU"/>
        </w:rPr>
        <w:t>от 13 января 2014 г. № 8</w:t>
      </w:r>
    </w:p>
    <w:p w:rsidR="00E2738D" w:rsidRPr="00E2738D" w:rsidRDefault="00E2738D" w:rsidP="00E2738D">
      <w:pPr>
        <w:shd w:val="clear" w:color="auto" w:fill="FFFFFF"/>
        <w:spacing w:after="0" w:line="240" w:lineRule="auto"/>
        <w:jc w:val="right"/>
        <w:textAlignment w:val="baseline"/>
        <w:rPr>
          <w:rFonts w:ascii="PTSerifRegular" w:eastAsia="Times New Roman" w:hAnsi="PTSerifRegular" w:cs="Times New Roman"/>
          <w:color w:val="000000"/>
          <w:sz w:val="23"/>
          <w:szCs w:val="23"/>
          <w:lang w:eastAsia="ru-RU"/>
        </w:rPr>
      </w:pPr>
      <w:r w:rsidRPr="00E2738D">
        <w:rPr>
          <w:rFonts w:ascii="inherit" w:eastAsia="Times New Roman" w:hAnsi="inherit" w:cs="Times New Roman"/>
          <w:color w:val="000000"/>
          <w:sz w:val="23"/>
          <w:szCs w:val="23"/>
          <w:bdr w:val="none" w:sz="0" w:space="0" w:color="auto" w:frame="1"/>
          <w:lang w:eastAsia="ru-RU"/>
        </w:rPr>
        <w:t>Примерная форма</w:t>
      </w:r>
    </w:p>
    <w:p w:rsidR="00E2738D" w:rsidRPr="00E2738D" w:rsidRDefault="00E2738D" w:rsidP="00E2738D">
      <w:pPr>
        <w:shd w:val="clear" w:color="auto" w:fill="FFFFFF"/>
        <w:spacing w:after="0" w:line="270" w:lineRule="atLeast"/>
        <w:jc w:val="center"/>
        <w:textAlignment w:val="baseline"/>
        <w:outlineLvl w:val="3"/>
        <w:rPr>
          <w:rFonts w:ascii="PTSansRegular" w:eastAsia="Times New Roman" w:hAnsi="PTSansRegular" w:cs="Times New Roman"/>
          <w:b/>
          <w:bCs/>
          <w:color w:val="000000"/>
          <w:sz w:val="23"/>
          <w:szCs w:val="23"/>
          <w:lang w:eastAsia="ru-RU"/>
        </w:rPr>
      </w:pPr>
      <w:r w:rsidRPr="00E2738D">
        <w:rPr>
          <w:rFonts w:ascii="inherit" w:eastAsia="Times New Roman" w:hAnsi="inherit" w:cs="Times New Roman"/>
          <w:b/>
          <w:bCs/>
          <w:color w:val="000000"/>
          <w:sz w:val="23"/>
          <w:szCs w:val="23"/>
          <w:bdr w:val="none" w:sz="0" w:space="0" w:color="auto" w:frame="1"/>
          <w:lang w:eastAsia="ru-RU"/>
        </w:rPr>
        <w:t>ДОГОВОР</w:t>
      </w:r>
      <w:r w:rsidRPr="00E2738D">
        <w:rPr>
          <w:rFonts w:ascii="PTSansRegular" w:eastAsia="Times New Roman" w:hAnsi="PTSansRegular" w:cs="Times New Roman"/>
          <w:b/>
          <w:bCs/>
          <w:color w:val="000000"/>
          <w:sz w:val="23"/>
          <w:szCs w:val="23"/>
          <w:lang w:eastAsia="ru-RU"/>
        </w:rPr>
        <w:br/>
      </w:r>
      <w:r w:rsidRPr="00E2738D">
        <w:rPr>
          <w:rFonts w:ascii="inherit" w:eastAsia="Times New Roman" w:hAnsi="inherit" w:cs="Times New Roman"/>
          <w:b/>
          <w:bCs/>
          <w:color w:val="000000"/>
          <w:sz w:val="23"/>
          <w:szCs w:val="23"/>
          <w:bdr w:val="none" w:sz="0" w:space="0" w:color="auto" w:frame="1"/>
          <w:lang w:eastAsia="ru-RU"/>
        </w:rPr>
        <w:t>об образовании по образовательным программам</w:t>
      </w:r>
      <w:r w:rsidRPr="00E2738D">
        <w:rPr>
          <w:rFonts w:ascii="PTSansRegular" w:eastAsia="Times New Roman" w:hAnsi="PTSansRegular" w:cs="Times New Roman"/>
          <w:b/>
          <w:bCs/>
          <w:color w:val="000000"/>
          <w:sz w:val="23"/>
          <w:szCs w:val="23"/>
          <w:lang w:eastAsia="ru-RU"/>
        </w:rPr>
        <w:br/>
      </w:r>
      <w:r w:rsidRPr="00E2738D">
        <w:rPr>
          <w:rFonts w:ascii="inherit" w:eastAsia="Times New Roman" w:hAnsi="inherit" w:cs="Times New Roman"/>
          <w:b/>
          <w:bCs/>
          <w:color w:val="000000"/>
          <w:sz w:val="23"/>
          <w:szCs w:val="23"/>
          <w:bdr w:val="none" w:sz="0" w:space="0" w:color="auto" w:frame="1"/>
          <w:lang w:eastAsia="ru-RU"/>
        </w:rPr>
        <w:t>дошкольного образования</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                   "__" ______________ ____ г.</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(место заключения договора)                    (дата заключения договора)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(полное наименование и фирменное наименование (при наличии) организации,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осуществляющей образовательную деятельность по образовательным</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программам дошкольного образования &lt;1&gt;)</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осуществляющая   образовательную   деятельность  (далее  -  образовательная</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организация) на основании лицензии от "__" _____________ 20__ г. № 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(дата и номер лицензии)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выданной _________________________________________________________________,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(наименование лицензирующего органа)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именуем__ в дальнейшем "Исполнитель", в лице 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lastRenderedPageBreak/>
        <w:t>__________________________________________________________________________,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(наименование должности, фамилия, имя, отчество (при наличии)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представителя Исполнителя)</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действующего на основании ______________________________________________, 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(реквизиты документа, удостоверяющего</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полномочия представителя Исполнителя)</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(фамилия, имя, отчество (при наличии)/наименование юридического лица)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именуем__ в дальнейшем "Заказчик", в лице 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(наименование должности, фамилия, имя, отчество (при наличии)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представителя Заказчика)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действующего на основании ____________________________________________ &lt;2&gt;,</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(наименование и реквизиты документа,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удостоверяющего полномочия представителя</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Заказчика)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в интересах несовершеннолетнего 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(фамилия, имя, отчество (при наличии),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дата рождения)</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проживающего по адресу: 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(адрес места жительства ребенка с указанием</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индекса)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именуем__  в  дальнейшем  "Воспитанник",   совместно   именуемые   Стороны,</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заключили настоящий Договор о нижеследующем:</w:t>
      </w:r>
    </w:p>
    <w:p w:rsidR="00E2738D" w:rsidRPr="00E2738D" w:rsidRDefault="00E2738D" w:rsidP="00E2738D">
      <w:pPr>
        <w:shd w:val="clear" w:color="auto" w:fill="FFFFFF"/>
        <w:spacing w:before="450" w:after="150" w:line="270" w:lineRule="atLeast"/>
        <w:jc w:val="center"/>
        <w:textAlignment w:val="baseline"/>
        <w:outlineLvl w:val="3"/>
        <w:rPr>
          <w:rFonts w:ascii="PTSansRegular" w:eastAsia="Times New Roman" w:hAnsi="PTSansRegular" w:cs="Times New Roman"/>
          <w:b/>
          <w:bCs/>
          <w:color w:val="000000"/>
          <w:sz w:val="23"/>
          <w:szCs w:val="23"/>
          <w:lang w:eastAsia="ru-RU"/>
        </w:rPr>
      </w:pPr>
      <w:r w:rsidRPr="00E2738D">
        <w:rPr>
          <w:rFonts w:ascii="PTSansRegular" w:eastAsia="Times New Roman" w:hAnsi="PTSansRegular" w:cs="Times New Roman"/>
          <w:b/>
          <w:bCs/>
          <w:color w:val="000000"/>
          <w:sz w:val="23"/>
          <w:szCs w:val="23"/>
          <w:lang w:eastAsia="ru-RU"/>
        </w:rPr>
        <w:t>I. Предмет договора</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inherit" w:eastAsia="Times New Roman" w:hAnsi="inherit" w:cs="Times New Roman"/>
          <w:color w:val="000000"/>
          <w:sz w:val="23"/>
          <w:szCs w:val="23"/>
          <w:bdr w:val="none" w:sz="0" w:space="0" w:color="auto" w:frame="1"/>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Pr="00E2738D">
        <w:rPr>
          <w:rFonts w:ascii="inherit" w:eastAsia="Times New Roman" w:hAnsi="inherit" w:cs="Times New Roman"/>
          <w:color w:val="000000"/>
          <w:sz w:val="23"/>
          <w:lang w:eastAsia="ru-RU"/>
        </w:rPr>
        <w:t> </w:t>
      </w:r>
      <w:r w:rsidRPr="00E2738D">
        <w:rPr>
          <w:rFonts w:ascii="PTSerifRegular" w:eastAsia="Times New Roman" w:hAnsi="PTSerifRegular" w:cs="Times New Roman"/>
          <w:color w:val="000000"/>
          <w:sz w:val="23"/>
          <w:szCs w:val="23"/>
          <w:lang w:eastAsia="ru-RU"/>
        </w:rPr>
        <w:t>&lt;3&gt;</w:t>
      </w:r>
      <w:r w:rsidRPr="00E2738D">
        <w:rPr>
          <w:rFonts w:ascii="inherit" w:eastAsia="Times New Roman" w:hAnsi="inherit" w:cs="Times New Roman"/>
          <w:color w:val="000000"/>
          <w:sz w:val="23"/>
          <w:szCs w:val="23"/>
          <w:bdr w:val="none" w:sz="0" w:space="0" w:color="auto" w:frame="1"/>
          <w:lang w:eastAsia="ru-RU"/>
        </w:rPr>
        <w:t>.</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1.2. Форма обучения _________________________.</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1.3. Наименование образовательной программы _______________________.</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lastRenderedPageBreak/>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1.5. Режим пребывания Воспитанника в образовательной организации - ___________________ &lt;4&gt;.</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1.6. Воспитанник зачисляется в группу _________________________________</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___________________________________________________________ направленности.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(направленность группы (общеразвивающая, компенсирующая,</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комбинированная, оздоровительная)</w:t>
      </w:r>
    </w:p>
    <w:p w:rsidR="00E2738D" w:rsidRPr="00E2738D" w:rsidRDefault="00E2738D" w:rsidP="00E2738D">
      <w:pPr>
        <w:shd w:val="clear" w:color="auto" w:fill="FFFFFF"/>
        <w:spacing w:after="0" w:line="270" w:lineRule="atLeast"/>
        <w:jc w:val="center"/>
        <w:textAlignment w:val="baseline"/>
        <w:outlineLvl w:val="3"/>
        <w:rPr>
          <w:rFonts w:ascii="PTSansRegular" w:eastAsia="Times New Roman" w:hAnsi="PTSansRegular" w:cs="Times New Roman"/>
          <w:b/>
          <w:bCs/>
          <w:color w:val="000000"/>
          <w:sz w:val="23"/>
          <w:szCs w:val="23"/>
          <w:lang w:eastAsia="ru-RU"/>
        </w:rPr>
      </w:pPr>
      <w:r w:rsidRPr="00E2738D">
        <w:rPr>
          <w:rFonts w:ascii="inherit" w:eastAsia="Times New Roman" w:hAnsi="inherit" w:cs="Times New Roman"/>
          <w:b/>
          <w:bCs/>
          <w:color w:val="000000"/>
          <w:sz w:val="23"/>
          <w:szCs w:val="23"/>
          <w:bdr w:val="none" w:sz="0" w:space="0" w:color="auto" w:frame="1"/>
          <w:lang w:eastAsia="ru-RU"/>
        </w:rPr>
        <w:t>II. Взаимодействие Сторон</w:t>
      </w:r>
      <w:r w:rsidRPr="00E2738D">
        <w:rPr>
          <w:rFonts w:ascii="inherit" w:eastAsia="Times New Roman" w:hAnsi="inherit" w:cs="Times New Roman"/>
          <w:b/>
          <w:bCs/>
          <w:color w:val="000000"/>
          <w:sz w:val="23"/>
          <w:lang w:eastAsia="ru-RU"/>
        </w:rPr>
        <w:t> </w:t>
      </w:r>
      <w:r w:rsidRPr="00E2738D">
        <w:rPr>
          <w:rFonts w:ascii="PTSansRegular" w:eastAsia="Times New Roman" w:hAnsi="PTSansRegular" w:cs="Times New Roman"/>
          <w:b/>
          <w:bCs/>
          <w:color w:val="000000"/>
          <w:sz w:val="23"/>
          <w:szCs w:val="23"/>
          <w:lang w:eastAsia="ru-RU"/>
        </w:rPr>
        <w:t>&lt;5&gt;</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inherit" w:eastAsia="Times New Roman" w:hAnsi="inherit" w:cs="Times New Roman"/>
          <w:color w:val="000000"/>
          <w:sz w:val="23"/>
          <w:szCs w:val="23"/>
          <w:bdr w:val="none" w:sz="0" w:space="0" w:color="auto" w:frame="1"/>
          <w:lang w:eastAsia="ru-RU"/>
        </w:rPr>
        <w:t>2.1. Исполнитель вправе:</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2.1.1. Самостоятельно осуществлять образовательную деятельность.</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2.1.3. Устанавливать и взимать с Заказчика плату за дополнительные образовательные услуги &lt;6&gt;.</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2.1.4.    Предоставлять   Воспитаннику   место   на   загородной   даче</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образовательной организации &lt;7&gt; 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(адрес дачи, срок пребывания Воспитанника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на даче)</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2.2. Заказчик вправе:</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2.2.1. Участвовать в образовательной деятельности образовательной организации, в том числе, в формировании образовательной программы &lt;8&gt;.</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2.2.2. Получать от Исполнителя информацию:</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по вопросам организации и обеспечения надлежащего исполнения услуг, предусмотренных разделом I настоящего Договора;</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2.2.5.  Находиться  с  Воспитанником  в  образовательной  организации в</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период его адаптации в течение 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(продолжительность пребывания Заказчика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в образовательной организации)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lastRenderedPageBreak/>
        <w:t>2.2.7. Создавать (принимать участие в деятельности) коллегиальных органов управления, предусмотренных уставом образовательной организации &lt;9&gt;.</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 Исполнитель обязан:</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E2738D">
        <w:rPr>
          <w:rFonts w:ascii="PTSerifRegular" w:eastAsia="Times New Roman" w:hAnsi="PTSerifRegular" w:cs="Times New Roman"/>
          <w:color w:val="000000"/>
          <w:sz w:val="23"/>
          <w:lang w:eastAsia="ru-RU"/>
        </w:rPr>
        <w:t> </w:t>
      </w:r>
      <w:hyperlink r:id="rId6" w:tooltip="Закон РФ от 07.02.1992 № 2300-1 (ред. от 02.07.2013) &quot;О защите прав потребителей&quot;{КонсультантПлюс}" w:history="1">
        <w:r w:rsidRPr="00E2738D">
          <w:rPr>
            <w:rFonts w:ascii="inherit" w:eastAsia="Times New Roman" w:hAnsi="inherit" w:cs="Times New Roman"/>
            <w:color w:val="0079CC"/>
            <w:sz w:val="23"/>
            <w:u w:val="single"/>
            <w:lang w:eastAsia="ru-RU"/>
          </w:rPr>
          <w:t>Законом</w:t>
        </w:r>
      </w:hyperlink>
      <w:r w:rsidRPr="00E2738D">
        <w:rPr>
          <w:rFonts w:ascii="PTSerifRegular" w:eastAsia="Times New Roman" w:hAnsi="PTSerifRegular" w:cs="Times New Roman"/>
          <w:color w:val="000000"/>
          <w:sz w:val="23"/>
          <w:szCs w:val="23"/>
          <w:lang w:eastAsia="ru-RU"/>
        </w:rPr>
        <w:t>Российской Федерации от 7 февраля 1992 г. № 2300-1 "О защите прав потребителей" &lt;10&gt; и Федеральным</w:t>
      </w:r>
      <w:r w:rsidRPr="00E2738D">
        <w:rPr>
          <w:rFonts w:ascii="PTSerifRegular" w:eastAsia="Times New Roman" w:hAnsi="PTSerifRegular" w:cs="Times New Roman"/>
          <w:color w:val="000000"/>
          <w:sz w:val="23"/>
          <w:lang w:eastAsia="ru-RU"/>
        </w:rPr>
        <w:t> </w:t>
      </w:r>
      <w:hyperlink r:id="rId7" w:tooltip="Федеральный закон от 29.12.2012 № 273-ФЗ (ред. от 03.02.2014) &quot;Об образовании в Российской Федерации&quot;{КонсультантПлюс}" w:history="1">
        <w:r w:rsidRPr="00E2738D">
          <w:rPr>
            <w:rFonts w:ascii="inherit" w:eastAsia="Times New Roman" w:hAnsi="inherit" w:cs="Times New Roman"/>
            <w:color w:val="0079CC"/>
            <w:sz w:val="23"/>
            <w:u w:val="single"/>
            <w:lang w:eastAsia="ru-RU"/>
          </w:rPr>
          <w:t>законом</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от 29 декабря 2012 г. № 273-ФЗ "Об образовании в Российской Федерации" &lt;6&gt;, &lt;11&gt;.</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2.3.8. Обучать Воспитанника по образовательной программе, предусмотренной пунктом 1.3 настоящего Договора.</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2.3.10. Обеспечивать    Воспитанника    необходимым    сбалансированным</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питанием _________________________________________________________________.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(вид питания, в т.ч. диетическое, кратность и время его приема)</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2.3.11. Переводить Воспитанника в следующую возрастную группу &lt;14&gt;.</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2.3.12. Уведомить Заказчика 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(срок)</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о нецелесообразности оказания Воспитаннику образовательной услуги в объеме,</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предусмотренном    разделом   I   настоящего   Договора,   вследствие   его</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индивидуальных   особенностей,   делающих   невозможным  или  педагогически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lastRenderedPageBreak/>
        <w:t>нецелесообразным оказание данной услуги.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2.3.13.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2.4. Заказчик обязан:</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 настоящего Договора &lt;6&gt;, а также плату за присмотр и уход за Воспитанником &lt;16&gt;.</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2.4.4. Незамедлительно сообщать Исполнителю об изменении контактного телефона и места жительства.</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2.4.5. Обеспечить посещение Воспитанником образовательной организации согласно правилам внутреннего распорядка Исполнителя.</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2.4.6. Информировать Исполнителя о предстоящем отсутствии Воспитанника в образовательной организации или его болезни.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2738D" w:rsidRPr="00E2738D" w:rsidRDefault="00E2738D" w:rsidP="00E2738D">
      <w:pPr>
        <w:shd w:val="clear" w:color="auto" w:fill="FFFFFF"/>
        <w:spacing w:after="0" w:line="270" w:lineRule="atLeast"/>
        <w:jc w:val="center"/>
        <w:textAlignment w:val="baseline"/>
        <w:outlineLvl w:val="3"/>
        <w:rPr>
          <w:rFonts w:ascii="PTSansRegular" w:eastAsia="Times New Roman" w:hAnsi="PTSansRegular" w:cs="Times New Roman"/>
          <w:b/>
          <w:bCs/>
          <w:color w:val="000000"/>
          <w:sz w:val="23"/>
          <w:szCs w:val="23"/>
          <w:lang w:eastAsia="ru-RU"/>
        </w:rPr>
      </w:pPr>
      <w:r w:rsidRPr="00E2738D">
        <w:rPr>
          <w:rFonts w:ascii="inherit" w:eastAsia="Times New Roman" w:hAnsi="inherit" w:cs="Times New Roman"/>
          <w:b/>
          <w:bCs/>
          <w:color w:val="000000"/>
          <w:sz w:val="23"/>
          <w:szCs w:val="23"/>
          <w:bdr w:val="none" w:sz="0" w:space="0" w:color="auto" w:frame="1"/>
          <w:lang w:eastAsia="ru-RU"/>
        </w:rPr>
        <w:t>III. Размер, сроки и порядок оплаты за присмотр и уход</w:t>
      </w:r>
      <w:r w:rsidRPr="00E2738D">
        <w:rPr>
          <w:rFonts w:ascii="PTSansRegular" w:eastAsia="Times New Roman" w:hAnsi="PTSansRegular" w:cs="Times New Roman"/>
          <w:b/>
          <w:bCs/>
          <w:color w:val="000000"/>
          <w:sz w:val="23"/>
          <w:szCs w:val="23"/>
          <w:lang w:eastAsia="ru-RU"/>
        </w:rPr>
        <w:br/>
      </w:r>
      <w:r w:rsidRPr="00E2738D">
        <w:rPr>
          <w:rFonts w:ascii="inherit" w:eastAsia="Times New Roman" w:hAnsi="inherit" w:cs="Times New Roman"/>
          <w:b/>
          <w:bCs/>
          <w:color w:val="000000"/>
          <w:sz w:val="23"/>
          <w:szCs w:val="23"/>
          <w:bdr w:val="none" w:sz="0" w:space="0" w:color="auto" w:frame="1"/>
          <w:lang w:eastAsia="ru-RU"/>
        </w:rPr>
        <w:t>за Воспитанником</w:t>
      </w:r>
      <w:r w:rsidRPr="00E2738D">
        <w:rPr>
          <w:rFonts w:ascii="inherit" w:eastAsia="Times New Roman" w:hAnsi="inherit" w:cs="Times New Roman"/>
          <w:b/>
          <w:bCs/>
          <w:color w:val="000000"/>
          <w:sz w:val="23"/>
          <w:lang w:eastAsia="ru-RU"/>
        </w:rPr>
        <w:t> </w:t>
      </w:r>
      <w:r w:rsidRPr="00E2738D">
        <w:rPr>
          <w:rFonts w:ascii="PTSansRegular" w:eastAsia="Times New Roman" w:hAnsi="PTSansRegular" w:cs="Times New Roman"/>
          <w:b/>
          <w:bCs/>
          <w:color w:val="000000"/>
          <w:sz w:val="23"/>
          <w:szCs w:val="23"/>
          <w:lang w:eastAsia="ru-RU"/>
        </w:rPr>
        <w:t>&lt;5&gt;</w:t>
      </w:r>
      <w:r w:rsidRPr="00E2738D">
        <w:rPr>
          <w:rFonts w:ascii="inherit" w:eastAsia="Times New Roman" w:hAnsi="inherit" w:cs="Times New Roman"/>
          <w:b/>
          <w:bCs/>
          <w:color w:val="000000"/>
          <w:sz w:val="23"/>
          <w:szCs w:val="23"/>
          <w:bdr w:val="none" w:sz="0" w:space="0" w:color="auto" w:frame="1"/>
          <w:lang w:eastAsia="ru-RU"/>
        </w:rPr>
        <w:t>,</w:t>
      </w:r>
      <w:r w:rsidRPr="00E2738D">
        <w:rPr>
          <w:rFonts w:ascii="inherit" w:eastAsia="Times New Roman" w:hAnsi="inherit" w:cs="Times New Roman"/>
          <w:b/>
          <w:bCs/>
          <w:color w:val="000000"/>
          <w:sz w:val="23"/>
          <w:lang w:eastAsia="ru-RU"/>
        </w:rPr>
        <w:t> </w:t>
      </w:r>
      <w:r w:rsidRPr="00E2738D">
        <w:rPr>
          <w:rFonts w:ascii="PTSansRegular" w:eastAsia="Times New Roman" w:hAnsi="PTSansRegular" w:cs="Times New Roman"/>
          <w:b/>
          <w:bCs/>
          <w:color w:val="000000"/>
          <w:sz w:val="23"/>
          <w:szCs w:val="23"/>
          <w:lang w:eastAsia="ru-RU"/>
        </w:rPr>
        <w:t>&lt;16&gt;</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3.1. Стоимость  услуг Исполнителя по присмотру и уходу за Воспитанником</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(далее - родительская плата) составляет _____________________________ &lt;17&gt;.</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(стоимость в рублях)</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3.3. Заказчик 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lastRenderedPageBreak/>
        <w:t xml:space="preserve">                         (период оплаты - единовременно, ежемесячно,</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ежеквартально, по четвертям, полугодиям</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или иной платежный период)</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вносит  родительскую плату за присмотр и уход за Воспитанником, указанную в</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пункте 3.1 настоящего Договора, в сумме ________ (________________) рублей.</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(сумма прописью)</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3.4. Оплата производится в срок 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(время оплаты, например,</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не позднее определенного числа периода, подлежащего оплате, или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не позднее определенного числа периода, предшествующего (следующего)</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за периодом оплаты)</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за  наличный  расчет/в безналичном порядке на счет, указанный в разделе  IX</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настоящего Договора (ненужное вычеркнуть).</w:t>
      </w:r>
    </w:p>
    <w:p w:rsidR="00E2738D" w:rsidRPr="00E2738D" w:rsidRDefault="00E2738D" w:rsidP="00E2738D">
      <w:pPr>
        <w:shd w:val="clear" w:color="auto" w:fill="FFFFFF"/>
        <w:spacing w:after="0" w:line="270" w:lineRule="atLeast"/>
        <w:jc w:val="center"/>
        <w:textAlignment w:val="baseline"/>
        <w:outlineLvl w:val="3"/>
        <w:rPr>
          <w:rFonts w:ascii="PTSansRegular" w:eastAsia="Times New Roman" w:hAnsi="PTSansRegular" w:cs="Times New Roman"/>
          <w:b/>
          <w:bCs/>
          <w:color w:val="000000"/>
          <w:sz w:val="23"/>
          <w:szCs w:val="23"/>
          <w:lang w:eastAsia="ru-RU"/>
        </w:rPr>
      </w:pPr>
      <w:r w:rsidRPr="00E2738D">
        <w:rPr>
          <w:rFonts w:ascii="PTSansRegular" w:eastAsia="Times New Roman" w:hAnsi="PTSansRegular" w:cs="Times New Roman"/>
          <w:b/>
          <w:bCs/>
          <w:color w:val="000000"/>
          <w:sz w:val="23"/>
          <w:szCs w:val="23"/>
          <w:lang w:eastAsia="ru-RU"/>
        </w:rPr>
        <w:t>IV. Размер, сроки и порядок оплаты дополнительных</w:t>
      </w:r>
      <w:r w:rsidRPr="00E2738D">
        <w:rPr>
          <w:rFonts w:ascii="PTSansRegular" w:eastAsia="Times New Roman" w:hAnsi="PTSansRegular" w:cs="Times New Roman"/>
          <w:b/>
          <w:bCs/>
          <w:color w:val="000000"/>
          <w:sz w:val="23"/>
          <w:szCs w:val="23"/>
          <w:lang w:eastAsia="ru-RU"/>
        </w:rPr>
        <w:br/>
      </w:r>
      <w:r w:rsidRPr="00E2738D">
        <w:rPr>
          <w:rFonts w:ascii="inherit" w:eastAsia="Times New Roman" w:hAnsi="inherit" w:cs="Times New Roman"/>
          <w:b/>
          <w:bCs/>
          <w:color w:val="000000"/>
          <w:sz w:val="23"/>
          <w:szCs w:val="23"/>
          <w:bdr w:val="none" w:sz="0" w:space="0" w:color="auto" w:frame="1"/>
          <w:lang w:eastAsia="ru-RU"/>
        </w:rPr>
        <w:t>образовательных услуг</w:t>
      </w:r>
      <w:r w:rsidRPr="00E2738D">
        <w:rPr>
          <w:rFonts w:ascii="inherit" w:eastAsia="Times New Roman" w:hAnsi="inherit" w:cs="Times New Roman"/>
          <w:b/>
          <w:bCs/>
          <w:color w:val="000000"/>
          <w:sz w:val="23"/>
          <w:lang w:eastAsia="ru-RU"/>
        </w:rPr>
        <w:t> </w:t>
      </w:r>
      <w:r w:rsidRPr="00E2738D">
        <w:rPr>
          <w:rFonts w:ascii="PTSansRegular" w:eastAsia="Times New Roman" w:hAnsi="PTSansRegular" w:cs="Times New Roman"/>
          <w:b/>
          <w:bCs/>
          <w:color w:val="000000"/>
          <w:sz w:val="23"/>
          <w:szCs w:val="23"/>
          <w:lang w:eastAsia="ru-RU"/>
        </w:rPr>
        <w:t>&lt;5&gt;</w:t>
      </w:r>
      <w:r w:rsidRPr="00E2738D">
        <w:rPr>
          <w:rFonts w:ascii="inherit" w:eastAsia="Times New Roman" w:hAnsi="inherit" w:cs="Times New Roman"/>
          <w:b/>
          <w:bCs/>
          <w:color w:val="000000"/>
          <w:sz w:val="23"/>
          <w:szCs w:val="23"/>
          <w:bdr w:val="none" w:sz="0" w:space="0" w:color="auto" w:frame="1"/>
          <w:lang w:eastAsia="ru-RU"/>
        </w:rPr>
        <w:t>,</w:t>
      </w:r>
      <w:r w:rsidRPr="00E2738D">
        <w:rPr>
          <w:rFonts w:ascii="inherit" w:eastAsia="Times New Roman" w:hAnsi="inherit" w:cs="Times New Roman"/>
          <w:b/>
          <w:bCs/>
          <w:color w:val="000000"/>
          <w:sz w:val="23"/>
          <w:lang w:eastAsia="ru-RU"/>
        </w:rPr>
        <w:t> </w:t>
      </w:r>
      <w:r w:rsidRPr="00E2738D">
        <w:rPr>
          <w:rFonts w:ascii="PTSansRegular" w:eastAsia="Times New Roman" w:hAnsi="PTSansRegular" w:cs="Times New Roman"/>
          <w:b/>
          <w:bCs/>
          <w:color w:val="000000"/>
          <w:sz w:val="23"/>
          <w:szCs w:val="23"/>
          <w:lang w:eastAsia="ru-RU"/>
        </w:rPr>
        <w:t>&lt;6&gt;</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4.1.    Полная    стоимость   дополнительных   образовательных   услуг,</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наименование,      перечень      и     форма     предоставления     которых</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определены    в    приложении    к    настоящему    Договору,    составляет</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(стоимость в рублях)</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4.2. Заказчик 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(период оплаты - единовременно, ежемесячно,</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ежеквартально, по четвертям, полугодиям</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или иной платежный период)</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оплачивает     дополнительные     образовательные     услуги     в    сумме</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 (____________________) рублей.</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(сумма прописью)</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lastRenderedPageBreak/>
        <w:t xml:space="preserve">    4.3. Оплата производится в срок 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(время оплаты, например,</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не позднее определенного числа периода, подлежащего оплате, или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не позднее определенного числа периода, предшествующего (следующего)</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за периодом оплаты)</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за  наличный  расчет/в безналичном порядке на счет, указанный в разделе  IX</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настоящего Договора (ненужное вычеркнуть).</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4.4. На оказание платных образовательных услуг, предусмотренных настоящим Договором, может быть составлена смета &lt;19&gt;.</w:t>
      </w:r>
    </w:p>
    <w:p w:rsidR="00E2738D" w:rsidRPr="00E2738D" w:rsidRDefault="00E2738D" w:rsidP="00E2738D">
      <w:pPr>
        <w:shd w:val="clear" w:color="auto" w:fill="FFFFFF"/>
        <w:spacing w:after="0" w:line="270" w:lineRule="atLeast"/>
        <w:jc w:val="center"/>
        <w:textAlignment w:val="baseline"/>
        <w:outlineLvl w:val="3"/>
        <w:rPr>
          <w:rFonts w:ascii="PTSansRegular" w:eastAsia="Times New Roman" w:hAnsi="PTSansRegular" w:cs="Times New Roman"/>
          <w:b/>
          <w:bCs/>
          <w:color w:val="000000"/>
          <w:sz w:val="23"/>
          <w:szCs w:val="23"/>
          <w:lang w:eastAsia="ru-RU"/>
        </w:rPr>
      </w:pPr>
      <w:r w:rsidRPr="00E2738D">
        <w:rPr>
          <w:rFonts w:ascii="inherit" w:eastAsia="Times New Roman" w:hAnsi="inherit" w:cs="Times New Roman"/>
          <w:b/>
          <w:bCs/>
          <w:color w:val="000000"/>
          <w:sz w:val="23"/>
          <w:szCs w:val="23"/>
          <w:bdr w:val="none" w:sz="0" w:space="0" w:color="auto" w:frame="1"/>
          <w:lang w:eastAsia="ru-RU"/>
        </w:rPr>
        <w:t>V. Ответственность за неисполнение или ненадлежащее</w:t>
      </w:r>
      <w:r w:rsidRPr="00E2738D">
        <w:rPr>
          <w:rFonts w:ascii="PTSansRegular" w:eastAsia="Times New Roman" w:hAnsi="PTSansRegular" w:cs="Times New Roman"/>
          <w:b/>
          <w:bCs/>
          <w:color w:val="000000"/>
          <w:sz w:val="23"/>
          <w:szCs w:val="23"/>
          <w:lang w:eastAsia="ru-RU"/>
        </w:rPr>
        <w:br/>
      </w:r>
      <w:r w:rsidRPr="00E2738D">
        <w:rPr>
          <w:rFonts w:ascii="inherit" w:eastAsia="Times New Roman" w:hAnsi="inherit" w:cs="Times New Roman"/>
          <w:b/>
          <w:bCs/>
          <w:color w:val="000000"/>
          <w:sz w:val="23"/>
          <w:szCs w:val="23"/>
          <w:bdr w:val="none" w:sz="0" w:space="0" w:color="auto" w:frame="1"/>
          <w:lang w:eastAsia="ru-RU"/>
        </w:rPr>
        <w:t>исполнение обязательств по договору, порядок</w:t>
      </w:r>
      <w:r w:rsidRPr="00E2738D">
        <w:rPr>
          <w:rFonts w:ascii="PTSansRegular" w:eastAsia="Times New Roman" w:hAnsi="PTSansRegular" w:cs="Times New Roman"/>
          <w:b/>
          <w:bCs/>
          <w:color w:val="000000"/>
          <w:sz w:val="23"/>
          <w:szCs w:val="23"/>
          <w:lang w:eastAsia="ru-RU"/>
        </w:rPr>
        <w:br/>
      </w:r>
      <w:r w:rsidRPr="00E2738D">
        <w:rPr>
          <w:rFonts w:ascii="inherit" w:eastAsia="Times New Roman" w:hAnsi="inherit" w:cs="Times New Roman"/>
          <w:b/>
          <w:bCs/>
          <w:color w:val="000000"/>
          <w:sz w:val="23"/>
          <w:szCs w:val="23"/>
          <w:bdr w:val="none" w:sz="0" w:space="0" w:color="auto" w:frame="1"/>
          <w:lang w:eastAsia="ru-RU"/>
        </w:rPr>
        <w:t>разрешения споров</w:t>
      </w:r>
      <w:r w:rsidRPr="00E2738D">
        <w:rPr>
          <w:rFonts w:ascii="inherit" w:eastAsia="Times New Roman" w:hAnsi="inherit" w:cs="Times New Roman"/>
          <w:b/>
          <w:bCs/>
          <w:color w:val="000000"/>
          <w:sz w:val="23"/>
          <w:lang w:eastAsia="ru-RU"/>
        </w:rPr>
        <w:t> </w:t>
      </w:r>
      <w:r w:rsidRPr="00E2738D">
        <w:rPr>
          <w:rFonts w:ascii="PTSansRegular" w:eastAsia="Times New Roman" w:hAnsi="PTSansRegular" w:cs="Times New Roman"/>
          <w:b/>
          <w:bCs/>
          <w:color w:val="000000"/>
          <w:sz w:val="23"/>
          <w:szCs w:val="23"/>
          <w:lang w:eastAsia="ru-RU"/>
        </w:rPr>
        <w:t>&lt;5&gt;</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inherit" w:eastAsia="Times New Roman" w:hAnsi="inherit" w:cs="Times New Roman"/>
          <w:color w:val="000000"/>
          <w:sz w:val="23"/>
          <w:szCs w:val="23"/>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а) безвозмездного оказания образовательной услуги;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б) соразмерного уменьшения стоимости оказанной платной образовательной услуги;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5.3.  Заказчик  вправе  отказаться  от исполнения настоящего Договора 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потребовать     полного     возмещения     убытков,    если    в    течение</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___________________________________________________________________________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(срок (в неделях, месяцах))</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недостатки платной образовательной услуги не устранены Исполнителем &lt;6&gt;.</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lastRenderedPageBreak/>
        <w:t>в) потребовать уменьшения стоимости платной образовательной услуги;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г) расторгнуть настоящий Договор.</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E2738D" w:rsidRPr="00E2738D" w:rsidRDefault="00E2738D" w:rsidP="00E2738D">
      <w:pPr>
        <w:shd w:val="clear" w:color="auto" w:fill="FFFFFF"/>
        <w:spacing w:after="0" w:line="270" w:lineRule="atLeast"/>
        <w:jc w:val="center"/>
        <w:textAlignment w:val="baseline"/>
        <w:outlineLvl w:val="3"/>
        <w:rPr>
          <w:rFonts w:ascii="PTSansRegular" w:eastAsia="Times New Roman" w:hAnsi="PTSansRegular" w:cs="Times New Roman"/>
          <w:b/>
          <w:bCs/>
          <w:color w:val="000000"/>
          <w:sz w:val="23"/>
          <w:szCs w:val="23"/>
          <w:lang w:eastAsia="ru-RU"/>
        </w:rPr>
      </w:pPr>
      <w:r w:rsidRPr="00E2738D">
        <w:rPr>
          <w:rFonts w:ascii="inherit" w:eastAsia="Times New Roman" w:hAnsi="inherit" w:cs="Times New Roman"/>
          <w:b/>
          <w:bCs/>
          <w:color w:val="000000"/>
          <w:sz w:val="23"/>
          <w:szCs w:val="23"/>
          <w:bdr w:val="none" w:sz="0" w:space="0" w:color="auto" w:frame="1"/>
          <w:lang w:eastAsia="ru-RU"/>
        </w:rPr>
        <w:t>VI. Основания изменения и расторжения договора</w:t>
      </w:r>
      <w:r w:rsidRPr="00E2738D">
        <w:rPr>
          <w:rFonts w:ascii="inherit" w:eastAsia="Times New Roman" w:hAnsi="inherit" w:cs="Times New Roman"/>
          <w:b/>
          <w:bCs/>
          <w:color w:val="000000"/>
          <w:sz w:val="23"/>
          <w:lang w:eastAsia="ru-RU"/>
        </w:rPr>
        <w:t> </w:t>
      </w:r>
      <w:r w:rsidRPr="00E2738D">
        <w:rPr>
          <w:rFonts w:ascii="PTSansRegular" w:eastAsia="Times New Roman" w:hAnsi="PTSansRegular" w:cs="Times New Roman"/>
          <w:b/>
          <w:bCs/>
          <w:color w:val="000000"/>
          <w:sz w:val="23"/>
          <w:szCs w:val="23"/>
          <w:lang w:eastAsia="ru-RU"/>
        </w:rPr>
        <w:t>&lt;5&gt;</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inherit" w:eastAsia="Times New Roman" w:hAnsi="inherit" w:cs="Times New Roman"/>
          <w:color w:val="000000"/>
          <w:sz w:val="23"/>
          <w:szCs w:val="23"/>
          <w:bdr w:val="none" w:sz="0" w:space="0" w:color="auto" w:frame="1"/>
          <w:lang w:eastAsia="ru-RU"/>
        </w:rPr>
        <w:t>6.1. Условия, на которых заключен настоящий Договор, могут быть изменены по соглашению сторон.</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2738D" w:rsidRPr="00E2738D" w:rsidRDefault="00E2738D" w:rsidP="00E2738D">
      <w:pPr>
        <w:shd w:val="clear" w:color="auto" w:fill="FFFFFF"/>
        <w:spacing w:after="0" w:line="270" w:lineRule="atLeast"/>
        <w:jc w:val="center"/>
        <w:textAlignment w:val="baseline"/>
        <w:outlineLvl w:val="3"/>
        <w:rPr>
          <w:rFonts w:ascii="PTSansRegular" w:eastAsia="Times New Roman" w:hAnsi="PTSansRegular" w:cs="Times New Roman"/>
          <w:b/>
          <w:bCs/>
          <w:color w:val="000000"/>
          <w:sz w:val="23"/>
          <w:szCs w:val="23"/>
          <w:lang w:eastAsia="ru-RU"/>
        </w:rPr>
      </w:pPr>
      <w:r w:rsidRPr="00E2738D">
        <w:rPr>
          <w:rFonts w:ascii="inherit" w:eastAsia="Times New Roman" w:hAnsi="inherit" w:cs="Times New Roman"/>
          <w:b/>
          <w:bCs/>
          <w:color w:val="000000"/>
          <w:sz w:val="23"/>
          <w:szCs w:val="23"/>
          <w:bdr w:val="none" w:sz="0" w:space="0" w:color="auto" w:frame="1"/>
          <w:lang w:eastAsia="ru-RU"/>
        </w:rPr>
        <w:t>VII. Заключительные положения</w:t>
      </w:r>
      <w:r w:rsidRPr="00E2738D">
        <w:rPr>
          <w:rFonts w:ascii="inherit" w:eastAsia="Times New Roman" w:hAnsi="inherit" w:cs="Times New Roman"/>
          <w:b/>
          <w:bCs/>
          <w:color w:val="000000"/>
          <w:sz w:val="23"/>
          <w:lang w:eastAsia="ru-RU"/>
        </w:rPr>
        <w:t> </w:t>
      </w:r>
      <w:r w:rsidRPr="00E2738D">
        <w:rPr>
          <w:rFonts w:ascii="PTSansRegular" w:eastAsia="Times New Roman" w:hAnsi="PTSansRegular" w:cs="Times New Roman"/>
          <w:b/>
          <w:bCs/>
          <w:color w:val="000000"/>
          <w:sz w:val="23"/>
          <w:szCs w:val="23"/>
          <w:lang w:eastAsia="ru-RU"/>
        </w:rPr>
        <w:t>&lt;5&gt;</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inherit" w:eastAsia="Times New Roman" w:hAnsi="inherit" w:cs="Times New Roman"/>
          <w:color w:val="000000"/>
          <w:sz w:val="23"/>
          <w:szCs w:val="23"/>
          <w:bdr w:val="none" w:sz="0" w:space="0" w:color="auto" w:frame="1"/>
          <w:lang w:eastAsia="ru-RU"/>
        </w:rPr>
        <w:t>7.1. Настоящий договор вступает в силу со дня его подписания Сторонами и действует до "__" __________ г.</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7.2. Настоящий Договор составлен в экземплярах, имеющих равную юридическую силу, по одному для каждой из Сторон.</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7.3. Стороны обязуются письменно извещать друг друга о смене реквизитов, адресов и иных существенных изменениях.</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7.7. При выполнении условий настоящего Договора Стороны руководствуются законодательством Российской Федерации.</w:t>
      </w:r>
    </w:p>
    <w:p w:rsidR="00E2738D" w:rsidRPr="00E2738D" w:rsidRDefault="00E2738D" w:rsidP="00E2738D">
      <w:pPr>
        <w:shd w:val="clear" w:color="auto" w:fill="FFFFFF"/>
        <w:spacing w:after="0" w:line="270" w:lineRule="atLeast"/>
        <w:jc w:val="center"/>
        <w:textAlignment w:val="baseline"/>
        <w:outlineLvl w:val="3"/>
        <w:rPr>
          <w:rFonts w:ascii="PTSansRegular" w:eastAsia="Times New Roman" w:hAnsi="PTSansRegular" w:cs="Times New Roman"/>
          <w:b/>
          <w:bCs/>
          <w:color w:val="000000"/>
          <w:sz w:val="23"/>
          <w:szCs w:val="23"/>
          <w:lang w:eastAsia="ru-RU"/>
        </w:rPr>
      </w:pPr>
      <w:r w:rsidRPr="00E2738D">
        <w:rPr>
          <w:rFonts w:ascii="inherit" w:eastAsia="Times New Roman" w:hAnsi="inherit" w:cs="Times New Roman"/>
          <w:b/>
          <w:bCs/>
          <w:color w:val="000000"/>
          <w:sz w:val="23"/>
          <w:szCs w:val="23"/>
          <w:bdr w:val="none" w:sz="0" w:space="0" w:color="auto" w:frame="1"/>
          <w:lang w:eastAsia="ru-RU"/>
        </w:rPr>
        <w:t>VIII. Реквизиты и подписи сторон</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Исполнитель                               Заказчик</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  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(полное наименование образовательной      (фамилия, имя и отчество (при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организации/фамилия, имя и отчество                 наличии))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(при наличии) индивидуального</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предпринимателя)              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        (паспортные данные)</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(адрес местонахождения)</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      (адрес места жительства,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(банковские реквизиты)                  контактные данные)</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lastRenderedPageBreak/>
        <w:t>________________________________________             (подпись)</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(подпись уполномоченного представителя</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Исполнителя)</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М.П.</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Отметка о получении 2-го экземпляра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Заказчиком</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Дата: ____________ Подпись: ___________</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w:t>
      </w:r>
      <w:r w:rsidRPr="00E2738D">
        <w:rPr>
          <w:rFonts w:ascii="PTSerifRegular" w:eastAsia="Times New Roman" w:hAnsi="PTSerifRegular" w:cs="Times New Roman"/>
          <w:color w:val="000000"/>
          <w:sz w:val="23"/>
          <w:lang w:eastAsia="ru-RU"/>
        </w:rPr>
        <w:t> </w:t>
      </w:r>
      <w:hyperlink r:id="rId8" w:tooltip="Федеральный закон от 29.12.2012 № 273-ФЗ (ред. от 03.02.2014) &quot;Об образовании в Российской Федерации&quot;{КонсультантПлюс}" w:history="1">
        <w:r w:rsidRPr="00E2738D">
          <w:rPr>
            <w:rFonts w:ascii="inherit" w:eastAsia="Times New Roman" w:hAnsi="inherit" w:cs="Times New Roman"/>
            <w:color w:val="0079CC"/>
            <w:sz w:val="23"/>
            <w:u w:val="single"/>
            <w:lang w:eastAsia="ru-RU"/>
          </w:rPr>
          <w:t>законом</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&lt;2&gt; Заполняется в случае если Заказчик является юридическим лицом.</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9" w:anchor="st2_34" w:tooltip="Федеральный закон от 29.12.2012 № 273-ФЗ (ред. от 03.02.2014) &quot;Об образовании в Российской Федерации&quot;{КонсультантПлюс}" w:history="1">
        <w:r w:rsidRPr="00E2738D">
          <w:rPr>
            <w:rFonts w:ascii="inherit" w:eastAsia="Times New Roman" w:hAnsi="inherit" w:cs="Times New Roman"/>
            <w:color w:val="0079CC"/>
            <w:sz w:val="23"/>
            <w:u w:val="single"/>
            <w:lang w:eastAsia="ru-RU"/>
          </w:rPr>
          <w:t>пункт 34 статьи 2</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Российская газета, № 157, 2013).</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&lt;5&gt; Стороны по своему усмотрению вправе дополнить настоящий раздел иными условиями.</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&lt;6&gt; В случае если за оказание дополнительных образовательных услуг Исполнителем установлена плата и ее размер.</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&lt;7&gt; При наличии у образовательной организации загородной дачи.</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&lt;8&gt;</w:t>
      </w:r>
      <w:r w:rsidRPr="00E2738D">
        <w:rPr>
          <w:rFonts w:ascii="PTSerifRegular" w:eastAsia="Times New Roman" w:hAnsi="PTSerifRegular" w:cs="Times New Roman"/>
          <w:color w:val="000000"/>
          <w:sz w:val="23"/>
          <w:lang w:eastAsia="ru-RU"/>
        </w:rPr>
        <w:t> </w:t>
      </w:r>
      <w:hyperlink r:id="rId10" w:anchor="p2.9"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E2738D">
          <w:rPr>
            <w:rFonts w:ascii="inherit" w:eastAsia="Times New Roman" w:hAnsi="inherit" w:cs="Times New Roman"/>
            <w:color w:val="0079CC"/>
            <w:sz w:val="23"/>
            <w:u w:val="single"/>
            <w:lang w:eastAsia="ru-RU"/>
          </w:rPr>
          <w:t>Пункт 2.9</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&lt;9&gt;</w:t>
      </w:r>
      <w:r w:rsidRPr="00E2738D">
        <w:rPr>
          <w:rFonts w:ascii="PTSerifRegular" w:eastAsia="Times New Roman" w:hAnsi="PTSerifRegular" w:cs="Times New Roman"/>
          <w:color w:val="000000"/>
          <w:sz w:val="23"/>
          <w:lang w:eastAsia="ru-RU"/>
        </w:rPr>
        <w:t> </w:t>
      </w:r>
      <w:hyperlink r:id="rId11" w:anchor="st26_4" w:tooltip="Федеральный закон от 29.12.2012 № 273-ФЗ (ред. от 03.02.2014) &quot;Об образовании в Российской Федерации&quot;{КонсультантПлюс}" w:history="1">
        <w:r w:rsidRPr="00E2738D">
          <w:rPr>
            <w:rFonts w:ascii="inherit" w:eastAsia="Times New Roman" w:hAnsi="inherit" w:cs="Times New Roman"/>
            <w:color w:val="0079CC"/>
            <w:sz w:val="23"/>
            <w:u w:val="single"/>
            <w:lang w:eastAsia="ru-RU"/>
          </w:rPr>
          <w:t>Части 4</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и</w:t>
      </w:r>
      <w:r w:rsidRPr="00E2738D">
        <w:rPr>
          <w:rFonts w:ascii="PTSerifRegular" w:eastAsia="Times New Roman" w:hAnsi="PTSerifRegular" w:cs="Times New Roman"/>
          <w:color w:val="000000"/>
          <w:sz w:val="23"/>
          <w:lang w:eastAsia="ru-RU"/>
        </w:rPr>
        <w:t> </w:t>
      </w:r>
      <w:hyperlink r:id="rId12" w:anchor="st26_6" w:tooltip="Федеральный закон от 29.12.2012 № 273-ФЗ (ред. от 03.02.2014) &quot;Об образовании в Российской Федерации&quot;{КонсультантПлюс}" w:history="1">
        <w:r w:rsidRPr="00E2738D">
          <w:rPr>
            <w:rFonts w:ascii="inherit" w:eastAsia="Times New Roman" w:hAnsi="inherit" w:cs="Times New Roman"/>
            <w:color w:val="0079CC"/>
            <w:sz w:val="23"/>
            <w:u w:val="single"/>
            <w:lang w:eastAsia="ru-RU"/>
          </w:rPr>
          <w:t>6 статьи 26</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xml:space="preserve">&lt;10&gt;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 2007, № 44, </w:t>
      </w:r>
      <w:r w:rsidRPr="00E2738D">
        <w:rPr>
          <w:rFonts w:ascii="PTSerifRegular" w:eastAsia="Times New Roman" w:hAnsi="PTSerifRegular" w:cs="Times New Roman"/>
          <w:color w:val="000000"/>
          <w:sz w:val="23"/>
          <w:szCs w:val="23"/>
          <w:lang w:eastAsia="ru-RU"/>
        </w:rPr>
        <w:lastRenderedPageBreak/>
        <w:t>ст. 5282; 2008, № 30, ст. 3616; 2009, № 23, ст. 2776; № 48, ст. 5711; 2011, № 27, ст. 3873; № 30, ст. 4590; 2012, № 26, ст. 3446; № 31, ст. 4322; 2013, № 27, ст. 3477.</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&lt;11&gt; Собрание законодательства Российской Федерации, 2012, № 53, ст. 7598; 2013, № 19, ст. 2326, № 30, ст. 4036; № 48, ст. 6165.</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3" w:anchor="st2_26" w:tooltip="Федеральный закон от 29.12.2012 № 273-ФЗ (ред. от 03.02.2014) &quot;Об образовании в Российской Федерации&quot;{КонсультантПлюс}" w:history="1">
        <w:r w:rsidRPr="00E2738D">
          <w:rPr>
            <w:rFonts w:ascii="inherit" w:eastAsia="Times New Roman" w:hAnsi="inherit" w:cs="Times New Roman"/>
            <w:color w:val="0079CC"/>
            <w:sz w:val="23"/>
            <w:u w:val="single"/>
            <w:lang w:eastAsia="ru-RU"/>
          </w:rPr>
          <w:t>пункт 26 статьи 2</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4" w:anchor="p3.6.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E2738D">
          <w:rPr>
            <w:rFonts w:ascii="inherit" w:eastAsia="Times New Roman" w:hAnsi="inherit" w:cs="Times New Roman"/>
            <w:color w:val="0079CC"/>
            <w:sz w:val="23"/>
            <w:u w:val="single"/>
            <w:lang w:eastAsia="ru-RU"/>
          </w:rPr>
          <w:t>пункт 3.6.3</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&lt;14&gt; В случае комплектования групп по одновозрастному принципу.</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&lt;15&gt; Собрание законодательства Российской Федерации, 2006, № 31, ст. 3451.</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&lt;16&gt; В случае если учредителем образовательной организации установлена плата за присмотр и уход за Воспитанником и ее размер.</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5" w:anchor="st65_3" w:tooltip="Федеральный закон от 29.12.2012 № 273-ФЗ (ред. от 03.02.2014) &quot;Об образовании в Российской Федерации&quot;{КонсультантПлюс}" w:history="1">
        <w:r w:rsidRPr="00E2738D">
          <w:rPr>
            <w:rFonts w:ascii="inherit" w:eastAsia="Times New Roman" w:hAnsi="inherit" w:cs="Times New Roman"/>
            <w:color w:val="0079CC"/>
            <w:sz w:val="23"/>
            <w:u w:val="single"/>
            <w:lang w:eastAsia="ru-RU"/>
          </w:rPr>
          <w:t>часть 3 статьи 65</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&lt;18&gt;</w:t>
      </w:r>
      <w:r w:rsidRPr="00E2738D">
        <w:rPr>
          <w:rFonts w:ascii="PTSerifRegular" w:eastAsia="Times New Roman" w:hAnsi="PTSerifRegular" w:cs="Times New Roman"/>
          <w:color w:val="000000"/>
          <w:sz w:val="23"/>
          <w:lang w:eastAsia="ru-RU"/>
        </w:rPr>
        <w:t> </w:t>
      </w:r>
      <w:hyperlink r:id="rId16" w:anchor="st54_3" w:tooltip="Федеральный закон от 29.12.2012 № 273-ФЗ (ред. от 03.02.2014) &quot;Об образовании в Российской Федерации&quot;{КонсультантПлюс}" w:history="1">
        <w:r w:rsidRPr="00E2738D">
          <w:rPr>
            <w:rFonts w:ascii="inherit" w:eastAsia="Times New Roman" w:hAnsi="inherit" w:cs="Times New Roman"/>
            <w:color w:val="0079CC"/>
            <w:sz w:val="23"/>
            <w:u w:val="single"/>
            <w:lang w:eastAsia="ru-RU"/>
          </w:rPr>
          <w:t>Часть 3 статьи 54</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E2738D" w:rsidRPr="00E2738D" w:rsidRDefault="00E2738D" w:rsidP="00E2738D">
      <w:pPr>
        <w:shd w:val="clear" w:color="auto" w:fill="FFFFFF"/>
        <w:spacing w:after="0"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&lt;20&gt; Недостаток платных образовательных услуг - несоответствие услуг обязательным требованиям, предусмотренным Федеральным</w:t>
      </w:r>
      <w:r w:rsidRPr="00E2738D">
        <w:rPr>
          <w:rFonts w:ascii="PTSerifRegular" w:eastAsia="Times New Roman" w:hAnsi="PTSerifRegular" w:cs="Times New Roman"/>
          <w:color w:val="000000"/>
          <w:sz w:val="23"/>
          <w:lang w:eastAsia="ru-RU"/>
        </w:rPr>
        <w:t> </w:t>
      </w:r>
      <w:hyperlink r:id="rId17" w:tooltip="Федеральный закон от 29.12.2012 № 273-ФЗ (ред. от 03.02.2014) &quot;Об образовании в Российской Федерации&quot;{КонсультантПлюс}" w:history="1">
        <w:r w:rsidRPr="00E2738D">
          <w:rPr>
            <w:rFonts w:ascii="inherit" w:eastAsia="Times New Roman" w:hAnsi="inherit" w:cs="Times New Roman"/>
            <w:color w:val="0079CC"/>
            <w:sz w:val="23"/>
            <w:u w:val="single"/>
            <w:lang w:eastAsia="ru-RU"/>
          </w:rPr>
          <w:t>законом</w:t>
        </w:r>
      </w:hyperlink>
      <w:r w:rsidRPr="00E2738D">
        <w:rPr>
          <w:rFonts w:ascii="PTSerifRegular" w:eastAsia="Times New Roman" w:hAnsi="PTSerifRegular" w:cs="Times New Roman"/>
          <w:color w:val="000000"/>
          <w:sz w:val="23"/>
          <w:lang w:eastAsia="ru-RU"/>
        </w:rPr>
        <w:t> </w:t>
      </w:r>
      <w:r w:rsidRPr="00E2738D">
        <w:rPr>
          <w:rFonts w:ascii="PTSerifRegular" w:eastAsia="Times New Roman" w:hAnsi="PTSerifRegular" w:cs="Times New Roman"/>
          <w:color w:val="000000"/>
          <w:sz w:val="23"/>
          <w:szCs w:val="23"/>
          <w:lang w:eastAsia="ru-RU"/>
        </w:rPr>
        <w:t>от 29 декабря 2012 г. № 273-ФЗ "Об образовании в Российской Федерации" (Собрание законодательства Российской Федерации, 2012, № 53, ст. 7598; 2013, № 19, ст. 2326, № 30, ст. 4036; №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E2738D" w:rsidRPr="00E2738D" w:rsidRDefault="00E2738D" w:rsidP="00E2738D">
      <w:pPr>
        <w:shd w:val="clear" w:color="auto" w:fill="FFFFFF"/>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p w:rsidR="00E2738D" w:rsidRPr="00E2738D" w:rsidRDefault="00E2738D" w:rsidP="00E2738D">
      <w:pPr>
        <w:shd w:val="clear" w:color="auto" w:fill="FFFFFF"/>
        <w:spacing w:after="150" w:line="240" w:lineRule="auto"/>
        <w:jc w:val="right"/>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Приложение</w:t>
      </w:r>
    </w:p>
    <w:p w:rsidR="00E2738D" w:rsidRPr="00E2738D" w:rsidRDefault="00E2738D" w:rsidP="00E2738D">
      <w:pPr>
        <w:shd w:val="clear" w:color="auto" w:fill="FFFFFF"/>
        <w:spacing w:after="0" w:line="240" w:lineRule="auto"/>
        <w:jc w:val="right"/>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lastRenderedPageBreak/>
        <w:t>к примерной форме договора</w:t>
      </w:r>
      <w:r w:rsidRPr="00E2738D">
        <w:rPr>
          <w:rFonts w:ascii="PTSerifRegular" w:eastAsia="Times New Roman" w:hAnsi="PTSerifRegular" w:cs="Times New Roman"/>
          <w:color w:val="000000"/>
          <w:sz w:val="23"/>
          <w:szCs w:val="23"/>
          <w:lang w:eastAsia="ru-RU"/>
        </w:rPr>
        <w:br/>
      </w:r>
      <w:r w:rsidRPr="00E2738D">
        <w:rPr>
          <w:rFonts w:ascii="inherit" w:eastAsia="Times New Roman" w:hAnsi="inherit" w:cs="Times New Roman"/>
          <w:color w:val="000000"/>
          <w:sz w:val="23"/>
          <w:szCs w:val="23"/>
          <w:bdr w:val="none" w:sz="0" w:space="0" w:color="auto" w:frame="1"/>
          <w:lang w:eastAsia="ru-RU"/>
        </w:rPr>
        <w:t>об образовании по образовательным</w:t>
      </w:r>
      <w:r w:rsidRPr="00E2738D">
        <w:rPr>
          <w:rFonts w:ascii="PTSerifRegular" w:eastAsia="Times New Roman" w:hAnsi="PTSerifRegular" w:cs="Times New Roman"/>
          <w:color w:val="000000"/>
          <w:sz w:val="23"/>
          <w:szCs w:val="23"/>
          <w:lang w:eastAsia="ru-RU"/>
        </w:rPr>
        <w:br/>
      </w:r>
      <w:r w:rsidRPr="00E2738D">
        <w:rPr>
          <w:rFonts w:ascii="inherit" w:eastAsia="Times New Roman" w:hAnsi="inherit" w:cs="Times New Roman"/>
          <w:color w:val="000000"/>
          <w:sz w:val="23"/>
          <w:szCs w:val="23"/>
          <w:bdr w:val="none" w:sz="0" w:space="0" w:color="auto" w:frame="1"/>
          <w:lang w:eastAsia="ru-RU"/>
        </w:rPr>
        <w:t>программам дошкольного образования,</w:t>
      </w:r>
      <w:r w:rsidRPr="00E2738D">
        <w:rPr>
          <w:rFonts w:ascii="PTSerifRegular" w:eastAsia="Times New Roman" w:hAnsi="PTSerifRegular" w:cs="Times New Roman"/>
          <w:color w:val="000000"/>
          <w:sz w:val="23"/>
          <w:szCs w:val="23"/>
          <w:lang w:eastAsia="ru-RU"/>
        </w:rPr>
        <w:br/>
      </w:r>
      <w:r w:rsidRPr="00E2738D">
        <w:rPr>
          <w:rFonts w:ascii="inherit" w:eastAsia="Times New Roman" w:hAnsi="inherit" w:cs="Times New Roman"/>
          <w:color w:val="000000"/>
          <w:sz w:val="23"/>
          <w:szCs w:val="23"/>
          <w:bdr w:val="none" w:sz="0" w:space="0" w:color="auto" w:frame="1"/>
          <w:lang w:eastAsia="ru-RU"/>
        </w:rPr>
        <w:t>утвержденной приказом Министерства</w:t>
      </w:r>
      <w:r w:rsidRPr="00E2738D">
        <w:rPr>
          <w:rFonts w:ascii="PTSerifRegular" w:eastAsia="Times New Roman" w:hAnsi="PTSerifRegular" w:cs="Times New Roman"/>
          <w:color w:val="000000"/>
          <w:sz w:val="23"/>
          <w:szCs w:val="23"/>
          <w:lang w:eastAsia="ru-RU"/>
        </w:rPr>
        <w:br/>
      </w:r>
      <w:r w:rsidRPr="00E2738D">
        <w:rPr>
          <w:rFonts w:ascii="inherit" w:eastAsia="Times New Roman" w:hAnsi="inherit" w:cs="Times New Roman"/>
          <w:color w:val="000000"/>
          <w:sz w:val="23"/>
          <w:szCs w:val="23"/>
          <w:bdr w:val="none" w:sz="0" w:space="0" w:color="auto" w:frame="1"/>
          <w:lang w:eastAsia="ru-RU"/>
        </w:rPr>
        <w:t>образования и науки</w:t>
      </w:r>
      <w:r w:rsidRPr="00E2738D">
        <w:rPr>
          <w:rFonts w:ascii="PTSerifRegular" w:eastAsia="Times New Roman" w:hAnsi="PTSerifRegular" w:cs="Times New Roman"/>
          <w:color w:val="000000"/>
          <w:sz w:val="23"/>
          <w:szCs w:val="23"/>
          <w:lang w:eastAsia="ru-RU"/>
        </w:rPr>
        <w:br/>
      </w:r>
      <w:r w:rsidRPr="00E2738D">
        <w:rPr>
          <w:rFonts w:ascii="inherit" w:eastAsia="Times New Roman" w:hAnsi="inherit" w:cs="Times New Roman"/>
          <w:color w:val="000000"/>
          <w:sz w:val="23"/>
          <w:szCs w:val="23"/>
          <w:bdr w:val="none" w:sz="0" w:space="0" w:color="auto" w:frame="1"/>
          <w:lang w:eastAsia="ru-RU"/>
        </w:rPr>
        <w:t>Российской Федерации</w:t>
      </w:r>
      <w:r w:rsidRPr="00E2738D">
        <w:rPr>
          <w:rFonts w:ascii="PTSerifRegular" w:eastAsia="Times New Roman" w:hAnsi="PTSerifRegular" w:cs="Times New Roman"/>
          <w:color w:val="000000"/>
          <w:sz w:val="23"/>
          <w:szCs w:val="23"/>
          <w:lang w:eastAsia="ru-RU"/>
        </w:rPr>
        <w:br/>
      </w:r>
      <w:r w:rsidRPr="00E2738D">
        <w:rPr>
          <w:rFonts w:ascii="inherit" w:eastAsia="Times New Roman" w:hAnsi="inherit" w:cs="Times New Roman"/>
          <w:color w:val="000000"/>
          <w:sz w:val="23"/>
          <w:szCs w:val="23"/>
          <w:bdr w:val="none" w:sz="0" w:space="0" w:color="auto" w:frame="1"/>
          <w:lang w:eastAsia="ru-RU"/>
        </w:rPr>
        <w:t>от 13 января 2014 г. № 8</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572"/>
        <w:gridCol w:w="2267"/>
        <w:gridCol w:w="2488"/>
        <w:gridCol w:w="2499"/>
        <w:gridCol w:w="992"/>
        <w:gridCol w:w="767"/>
      </w:tblGrid>
      <w:tr w:rsidR="00E2738D" w:rsidRPr="00E2738D" w:rsidTr="00E2738D">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N п/п</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Наименование дополнительной образовательной услуги</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Форма предоставления (оказания) услуги (индивидуальная, групповая)</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Наименование образовательной программы (части образовательной программы)</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Количество часов</w:t>
            </w:r>
          </w:p>
        </w:tc>
      </w:tr>
      <w:tr w:rsidR="00E2738D" w:rsidRPr="00E2738D" w:rsidTr="00E2738D">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E2738D" w:rsidRPr="00E2738D" w:rsidRDefault="00E2738D" w:rsidP="00E2738D">
            <w:pPr>
              <w:spacing w:after="0" w:line="240" w:lineRule="auto"/>
              <w:rPr>
                <w:rFonts w:ascii="PTSerifRegular" w:eastAsia="Times New Roman" w:hAnsi="PTSerifRegular" w:cs="Times New Roman"/>
                <w:color w:val="000000"/>
                <w:sz w:val="23"/>
                <w:szCs w:val="23"/>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E2738D" w:rsidRPr="00E2738D" w:rsidRDefault="00E2738D" w:rsidP="00E2738D">
            <w:pPr>
              <w:spacing w:after="0" w:line="240" w:lineRule="auto"/>
              <w:rPr>
                <w:rFonts w:ascii="PTSerifRegular" w:eastAsia="Times New Roman" w:hAnsi="PTSerifRegular" w:cs="Times New Roman"/>
                <w:color w:val="000000"/>
                <w:sz w:val="23"/>
                <w:szCs w:val="23"/>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E2738D" w:rsidRPr="00E2738D" w:rsidRDefault="00E2738D" w:rsidP="00E2738D">
            <w:pPr>
              <w:spacing w:after="0" w:line="240" w:lineRule="auto"/>
              <w:rPr>
                <w:rFonts w:ascii="PTSerifRegular" w:eastAsia="Times New Roman" w:hAnsi="PTSerifRegular" w:cs="Times New Roman"/>
                <w:color w:val="000000"/>
                <w:sz w:val="23"/>
                <w:szCs w:val="23"/>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E2738D" w:rsidRPr="00E2738D" w:rsidRDefault="00E2738D" w:rsidP="00E2738D">
            <w:pPr>
              <w:spacing w:after="0" w:line="240" w:lineRule="auto"/>
              <w:rPr>
                <w:rFonts w:ascii="PTSerifRegular" w:eastAsia="Times New Roman" w:hAnsi="PTSerifRegular" w:cs="Times New Roman"/>
                <w:color w:val="000000"/>
                <w:sz w:val="23"/>
                <w:szCs w:val="23"/>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всего</w:t>
            </w:r>
          </w:p>
        </w:tc>
      </w:tr>
      <w:tr w:rsidR="00E2738D" w:rsidRPr="00E2738D" w:rsidTr="00E2738D">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r>
      <w:tr w:rsidR="00E2738D" w:rsidRPr="00E2738D" w:rsidTr="00E2738D">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r>
      <w:tr w:rsidR="00E2738D" w:rsidRPr="00E2738D" w:rsidTr="00E2738D">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2738D" w:rsidRPr="00E2738D" w:rsidRDefault="00E2738D" w:rsidP="00E2738D">
            <w:pPr>
              <w:spacing w:before="75" w:after="75" w:line="240" w:lineRule="auto"/>
              <w:ind w:firstLine="300"/>
              <w:jc w:val="both"/>
              <w:textAlignment w:val="baseline"/>
              <w:rPr>
                <w:rFonts w:ascii="PTSerifRegular" w:eastAsia="Times New Roman" w:hAnsi="PTSerifRegular" w:cs="Times New Roman"/>
                <w:color w:val="000000"/>
                <w:sz w:val="23"/>
                <w:szCs w:val="23"/>
                <w:lang w:eastAsia="ru-RU"/>
              </w:rPr>
            </w:pPr>
            <w:r w:rsidRPr="00E2738D">
              <w:rPr>
                <w:rFonts w:ascii="PTSerifRegular" w:eastAsia="Times New Roman" w:hAnsi="PTSerifRegular" w:cs="Times New Roman"/>
                <w:color w:val="000000"/>
                <w:sz w:val="23"/>
                <w:szCs w:val="23"/>
                <w:lang w:eastAsia="ru-RU"/>
              </w:rPr>
              <w:t> </w:t>
            </w:r>
          </w:p>
        </w:tc>
      </w:tr>
    </w:tbl>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Исполнитель                               Заказчик</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  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(полное наименование образовательной     (фамилия, имя и отчество (при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организации/фамилия, имя и отчество                 наличии))</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(при наличии) индивидуального</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предпринимателя)              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        (паспортные данные)</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(адрес местонахождения)</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      (адрес места жительства,</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(банковские реквизиты)                  контактные данные)</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________________________________________  _________________________________</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(подпись уполномоченного представителя              (подпись)</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 xml:space="preserve">              Исполнителя)</w:t>
      </w:r>
    </w:p>
    <w:p w:rsidR="00E2738D" w:rsidRPr="00E2738D" w:rsidRDefault="00E2738D" w:rsidP="00E27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Courier" w:eastAsia="Times New Roman" w:hAnsi="Courier" w:cs="Courier New"/>
          <w:color w:val="000000"/>
          <w:sz w:val="20"/>
          <w:szCs w:val="20"/>
          <w:lang w:eastAsia="ru-RU"/>
        </w:rPr>
      </w:pPr>
      <w:r w:rsidRPr="00E2738D">
        <w:rPr>
          <w:rFonts w:ascii="Courier" w:eastAsia="Times New Roman" w:hAnsi="Courier" w:cs="Courier New"/>
          <w:color w:val="000000"/>
          <w:sz w:val="20"/>
          <w:szCs w:val="20"/>
          <w:lang w:eastAsia="ru-RU"/>
        </w:rPr>
        <w:t>М.П.</w:t>
      </w:r>
    </w:p>
    <w:p w:rsidR="00B30392" w:rsidRDefault="00B30392"/>
    <w:sectPr w:rsidR="00B30392" w:rsidSect="00B30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SansRegular">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PTSerifRegular">
    <w:altName w:val="Times New Roman"/>
    <w:charset w:val="00"/>
    <w:family w:val="auto"/>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738D"/>
    <w:rsid w:val="000066FA"/>
    <w:rsid w:val="000114A6"/>
    <w:rsid w:val="0004602D"/>
    <w:rsid w:val="0004744B"/>
    <w:rsid w:val="00047645"/>
    <w:rsid w:val="00060F02"/>
    <w:rsid w:val="000804B1"/>
    <w:rsid w:val="00081A8F"/>
    <w:rsid w:val="0008588D"/>
    <w:rsid w:val="000910E3"/>
    <w:rsid w:val="0009239A"/>
    <w:rsid w:val="000A3062"/>
    <w:rsid w:val="000C3F32"/>
    <w:rsid w:val="000D4D69"/>
    <w:rsid w:val="001558BE"/>
    <w:rsid w:val="001601A7"/>
    <w:rsid w:val="001704DE"/>
    <w:rsid w:val="001776CF"/>
    <w:rsid w:val="0018188E"/>
    <w:rsid w:val="00184E0B"/>
    <w:rsid w:val="00184EFA"/>
    <w:rsid w:val="001855EF"/>
    <w:rsid w:val="001857E7"/>
    <w:rsid w:val="001933CC"/>
    <w:rsid w:val="0019637C"/>
    <w:rsid w:val="001A44D1"/>
    <w:rsid w:val="001A46A0"/>
    <w:rsid w:val="001A765E"/>
    <w:rsid w:val="001C5DFC"/>
    <w:rsid w:val="001D3A14"/>
    <w:rsid w:val="001D6547"/>
    <w:rsid w:val="001E60F3"/>
    <w:rsid w:val="001F6E85"/>
    <w:rsid w:val="00205BF3"/>
    <w:rsid w:val="0021688D"/>
    <w:rsid w:val="00236454"/>
    <w:rsid w:val="00236FBF"/>
    <w:rsid w:val="002440A5"/>
    <w:rsid w:val="00247F3C"/>
    <w:rsid w:val="0025304D"/>
    <w:rsid w:val="0025716E"/>
    <w:rsid w:val="00257CE5"/>
    <w:rsid w:val="002618C9"/>
    <w:rsid w:val="00273B58"/>
    <w:rsid w:val="002865D4"/>
    <w:rsid w:val="0029243E"/>
    <w:rsid w:val="0029438F"/>
    <w:rsid w:val="002A1C10"/>
    <w:rsid w:val="002A6314"/>
    <w:rsid w:val="002C15D2"/>
    <w:rsid w:val="002D3FAB"/>
    <w:rsid w:val="002E22A6"/>
    <w:rsid w:val="002E5DD1"/>
    <w:rsid w:val="002F1F7E"/>
    <w:rsid w:val="003147F1"/>
    <w:rsid w:val="003170BD"/>
    <w:rsid w:val="0032318C"/>
    <w:rsid w:val="00323943"/>
    <w:rsid w:val="00343FA5"/>
    <w:rsid w:val="003463A4"/>
    <w:rsid w:val="0034658A"/>
    <w:rsid w:val="0034665C"/>
    <w:rsid w:val="003473A7"/>
    <w:rsid w:val="0035051B"/>
    <w:rsid w:val="003577E4"/>
    <w:rsid w:val="003619EA"/>
    <w:rsid w:val="003641AF"/>
    <w:rsid w:val="00370D3A"/>
    <w:rsid w:val="00382F0D"/>
    <w:rsid w:val="003860D8"/>
    <w:rsid w:val="00391B8B"/>
    <w:rsid w:val="003A4898"/>
    <w:rsid w:val="003B33B2"/>
    <w:rsid w:val="003B3CFD"/>
    <w:rsid w:val="003B5F1B"/>
    <w:rsid w:val="003C2449"/>
    <w:rsid w:val="003C66A1"/>
    <w:rsid w:val="003D6A63"/>
    <w:rsid w:val="00411D4A"/>
    <w:rsid w:val="00412C71"/>
    <w:rsid w:val="00415275"/>
    <w:rsid w:val="004251E9"/>
    <w:rsid w:val="00432383"/>
    <w:rsid w:val="00435CFC"/>
    <w:rsid w:val="00451972"/>
    <w:rsid w:val="00451F04"/>
    <w:rsid w:val="00453B1D"/>
    <w:rsid w:val="0046499E"/>
    <w:rsid w:val="00466368"/>
    <w:rsid w:val="0047331A"/>
    <w:rsid w:val="004A63F1"/>
    <w:rsid w:val="004A6798"/>
    <w:rsid w:val="004A6969"/>
    <w:rsid w:val="00500DCE"/>
    <w:rsid w:val="00504036"/>
    <w:rsid w:val="0051131E"/>
    <w:rsid w:val="0051132C"/>
    <w:rsid w:val="00512A66"/>
    <w:rsid w:val="005131ED"/>
    <w:rsid w:val="005141FC"/>
    <w:rsid w:val="00520730"/>
    <w:rsid w:val="00522F3E"/>
    <w:rsid w:val="005272EA"/>
    <w:rsid w:val="005273C2"/>
    <w:rsid w:val="0053103F"/>
    <w:rsid w:val="00532452"/>
    <w:rsid w:val="00553303"/>
    <w:rsid w:val="00566176"/>
    <w:rsid w:val="00596C73"/>
    <w:rsid w:val="005B2F81"/>
    <w:rsid w:val="005F27AF"/>
    <w:rsid w:val="006200EF"/>
    <w:rsid w:val="006301EA"/>
    <w:rsid w:val="00647762"/>
    <w:rsid w:val="0066741E"/>
    <w:rsid w:val="0067093F"/>
    <w:rsid w:val="0067155B"/>
    <w:rsid w:val="00675C1F"/>
    <w:rsid w:val="006849E2"/>
    <w:rsid w:val="00695759"/>
    <w:rsid w:val="006A583A"/>
    <w:rsid w:val="006B5BC8"/>
    <w:rsid w:val="006B726B"/>
    <w:rsid w:val="006C05EA"/>
    <w:rsid w:val="006C4111"/>
    <w:rsid w:val="006E1D98"/>
    <w:rsid w:val="007014C4"/>
    <w:rsid w:val="00701E7D"/>
    <w:rsid w:val="00712A1B"/>
    <w:rsid w:val="00713DBC"/>
    <w:rsid w:val="00735CF0"/>
    <w:rsid w:val="007414EE"/>
    <w:rsid w:val="00743F6F"/>
    <w:rsid w:val="00746F04"/>
    <w:rsid w:val="007603D4"/>
    <w:rsid w:val="0078487A"/>
    <w:rsid w:val="0079353E"/>
    <w:rsid w:val="00795F78"/>
    <w:rsid w:val="00797AC2"/>
    <w:rsid w:val="007A4943"/>
    <w:rsid w:val="007D1ADE"/>
    <w:rsid w:val="0080038F"/>
    <w:rsid w:val="00806172"/>
    <w:rsid w:val="008074D0"/>
    <w:rsid w:val="00822779"/>
    <w:rsid w:val="0082547D"/>
    <w:rsid w:val="008311C6"/>
    <w:rsid w:val="008612DF"/>
    <w:rsid w:val="00863AA9"/>
    <w:rsid w:val="00872627"/>
    <w:rsid w:val="008727FE"/>
    <w:rsid w:val="00873E40"/>
    <w:rsid w:val="00894BAF"/>
    <w:rsid w:val="00894D9B"/>
    <w:rsid w:val="00894F90"/>
    <w:rsid w:val="008A1D96"/>
    <w:rsid w:val="008B0123"/>
    <w:rsid w:val="008C4AFC"/>
    <w:rsid w:val="008C5ACA"/>
    <w:rsid w:val="008E1A2F"/>
    <w:rsid w:val="008E2911"/>
    <w:rsid w:val="008E36AF"/>
    <w:rsid w:val="008F40F2"/>
    <w:rsid w:val="008F5313"/>
    <w:rsid w:val="00905168"/>
    <w:rsid w:val="00913F23"/>
    <w:rsid w:val="009241DC"/>
    <w:rsid w:val="009337AB"/>
    <w:rsid w:val="00940447"/>
    <w:rsid w:val="00960102"/>
    <w:rsid w:val="00961F7E"/>
    <w:rsid w:val="00964BB1"/>
    <w:rsid w:val="00971362"/>
    <w:rsid w:val="00980839"/>
    <w:rsid w:val="00980DF2"/>
    <w:rsid w:val="00983FFB"/>
    <w:rsid w:val="0098629D"/>
    <w:rsid w:val="0098732F"/>
    <w:rsid w:val="009A1083"/>
    <w:rsid w:val="009A7703"/>
    <w:rsid w:val="009B00C3"/>
    <w:rsid w:val="009B09B9"/>
    <w:rsid w:val="009B6596"/>
    <w:rsid w:val="009C18A5"/>
    <w:rsid w:val="009C1FDF"/>
    <w:rsid w:val="00A01A1B"/>
    <w:rsid w:val="00A06535"/>
    <w:rsid w:val="00A1177C"/>
    <w:rsid w:val="00A15A93"/>
    <w:rsid w:val="00A1612B"/>
    <w:rsid w:val="00A308BC"/>
    <w:rsid w:val="00A36079"/>
    <w:rsid w:val="00A408CC"/>
    <w:rsid w:val="00A409C1"/>
    <w:rsid w:val="00A441A0"/>
    <w:rsid w:val="00A65F72"/>
    <w:rsid w:val="00A85072"/>
    <w:rsid w:val="00A8530B"/>
    <w:rsid w:val="00A91405"/>
    <w:rsid w:val="00A94F04"/>
    <w:rsid w:val="00AA46F1"/>
    <w:rsid w:val="00AA681C"/>
    <w:rsid w:val="00AB0897"/>
    <w:rsid w:val="00AB1152"/>
    <w:rsid w:val="00AB50B1"/>
    <w:rsid w:val="00AB5937"/>
    <w:rsid w:val="00AB60B4"/>
    <w:rsid w:val="00AF15D3"/>
    <w:rsid w:val="00AF6ECE"/>
    <w:rsid w:val="00B04F3A"/>
    <w:rsid w:val="00B12660"/>
    <w:rsid w:val="00B15E54"/>
    <w:rsid w:val="00B176C7"/>
    <w:rsid w:val="00B2327A"/>
    <w:rsid w:val="00B23A35"/>
    <w:rsid w:val="00B30392"/>
    <w:rsid w:val="00B34FE1"/>
    <w:rsid w:val="00B376C2"/>
    <w:rsid w:val="00B40162"/>
    <w:rsid w:val="00B53BB9"/>
    <w:rsid w:val="00B53C7C"/>
    <w:rsid w:val="00B66F69"/>
    <w:rsid w:val="00B8716A"/>
    <w:rsid w:val="00B95FA6"/>
    <w:rsid w:val="00BA1F6E"/>
    <w:rsid w:val="00BA296F"/>
    <w:rsid w:val="00BA3353"/>
    <w:rsid w:val="00BA3B8A"/>
    <w:rsid w:val="00BB5FAB"/>
    <w:rsid w:val="00BC3F94"/>
    <w:rsid w:val="00BE72A9"/>
    <w:rsid w:val="00C05620"/>
    <w:rsid w:val="00C15471"/>
    <w:rsid w:val="00C31031"/>
    <w:rsid w:val="00C33D34"/>
    <w:rsid w:val="00C34751"/>
    <w:rsid w:val="00C42B31"/>
    <w:rsid w:val="00C4543A"/>
    <w:rsid w:val="00C478DB"/>
    <w:rsid w:val="00C5199B"/>
    <w:rsid w:val="00C62156"/>
    <w:rsid w:val="00C634DE"/>
    <w:rsid w:val="00C65B2A"/>
    <w:rsid w:val="00C70B34"/>
    <w:rsid w:val="00C830F6"/>
    <w:rsid w:val="00C97264"/>
    <w:rsid w:val="00CA158C"/>
    <w:rsid w:val="00CA271B"/>
    <w:rsid w:val="00CA4C21"/>
    <w:rsid w:val="00CB08E2"/>
    <w:rsid w:val="00CB35E3"/>
    <w:rsid w:val="00CC5F23"/>
    <w:rsid w:val="00CC65A9"/>
    <w:rsid w:val="00CD3260"/>
    <w:rsid w:val="00CD33C5"/>
    <w:rsid w:val="00CD6074"/>
    <w:rsid w:val="00CE1402"/>
    <w:rsid w:val="00CF6AF7"/>
    <w:rsid w:val="00D0474C"/>
    <w:rsid w:val="00D1332F"/>
    <w:rsid w:val="00D1743A"/>
    <w:rsid w:val="00D25B08"/>
    <w:rsid w:val="00D36337"/>
    <w:rsid w:val="00D4093A"/>
    <w:rsid w:val="00D42204"/>
    <w:rsid w:val="00D4449B"/>
    <w:rsid w:val="00D5252A"/>
    <w:rsid w:val="00D52BCE"/>
    <w:rsid w:val="00D57C5F"/>
    <w:rsid w:val="00D62F0F"/>
    <w:rsid w:val="00D73FD2"/>
    <w:rsid w:val="00D76DED"/>
    <w:rsid w:val="00D76FC9"/>
    <w:rsid w:val="00D776D9"/>
    <w:rsid w:val="00D824BB"/>
    <w:rsid w:val="00D835C1"/>
    <w:rsid w:val="00D9764A"/>
    <w:rsid w:val="00DB7F4C"/>
    <w:rsid w:val="00DD08FE"/>
    <w:rsid w:val="00DD31F8"/>
    <w:rsid w:val="00DD4118"/>
    <w:rsid w:val="00DE09B3"/>
    <w:rsid w:val="00DE5B75"/>
    <w:rsid w:val="00E04751"/>
    <w:rsid w:val="00E241E3"/>
    <w:rsid w:val="00E2738D"/>
    <w:rsid w:val="00E3435E"/>
    <w:rsid w:val="00E35C0C"/>
    <w:rsid w:val="00E37858"/>
    <w:rsid w:val="00E43A6D"/>
    <w:rsid w:val="00E47F6B"/>
    <w:rsid w:val="00E53ADA"/>
    <w:rsid w:val="00E540E5"/>
    <w:rsid w:val="00E83086"/>
    <w:rsid w:val="00E852B1"/>
    <w:rsid w:val="00E90274"/>
    <w:rsid w:val="00E94BB8"/>
    <w:rsid w:val="00E97A9F"/>
    <w:rsid w:val="00EA00F0"/>
    <w:rsid w:val="00EA141C"/>
    <w:rsid w:val="00EA7C82"/>
    <w:rsid w:val="00EB3C76"/>
    <w:rsid w:val="00EB3F00"/>
    <w:rsid w:val="00EB69CF"/>
    <w:rsid w:val="00EC7F93"/>
    <w:rsid w:val="00EE14C4"/>
    <w:rsid w:val="00EE7BFF"/>
    <w:rsid w:val="00EF0914"/>
    <w:rsid w:val="00F12698"/>
    <w:rsid w:val="00F17730"/>
    <w:rsid w:val="00F20CEC"/>
    <w:rsid w:val="00F26650"/>
    <w:rsid w:val="00F30309"/>
    <w:rsid w:val="00F35B84"/>
    <w:rsid w:val="00F36362"/>
    <w:rsid w:val="00F367DE"/>
    <w:rsid w:val="00F3770E"/>
    <w:rsid w:val="00F44E78"/>
    <w:rsid w:val="00F508DA"/>
    <w:rsid w:val="00F51E69"/>
    <w:rsid w:val="00F7105B"/>
    <w:rsid w:val="00F90F83"/>
    <w:rsid w:val="00F96A23"/>
    <w:rsid w:val="00FB19D0"/>
    <w:rsid w:val="00FB24A3"/>
    <w:rsid w:val="00FB7C0D"/>
    <w:rsid w:val="00FC13F0"/>
    <w:rsid w:val="00FD7417"/>
    <w:rsid w:val="00FE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92"/>
  </w:style>
  <w:style w:type="paragraph" w:styleId="2">
    <w:name w:val="heading 2"/>
    <w:basedOn w:val="a"/>
    <w:link w:val="20"/>
    <w:uiPriority w:val="9"/>
    <w:qFormat/>
    <w:rsid w:val="00E273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73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73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73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73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738D"/>
    <w:rPr>
      <w:rFonts w:ascii="Times New Roman" w:eastAsia="Times New Roman" w:hAnsi="Times New Roman" w:cs="Times New Roman"/>
      <w:b/>
      <w:bCs/>
      <w:sz w:val="24"/>
      <w:szCs w:val="24"/>
      <w:lang w:eastAsia="ru-RU"/>
    </w:rPr>
  </w:style>
  <w:style w:type="paragraph" w:customStyle="1" w:styleId="normacttext">
    <w:name w:val="norm_act_text"/>
    <w:basedOn w:val="a"/>
    <w:rsid w:val="00E27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738D"/>
  </w:style>
  <w:style w:type="character" w:styleId="a3">
    <w:name w:val="Hyperlink"/>
    <w:basedOn w:val="a0"/>
    <w:uiPriority w:val="99"/>
    <w:semiHidden/>
    <w:unhideWhenUsed/>
    <w:rsid w:val="00E2738D"/>
    <w:rPr>
      <w:color w:val="0000FF"/>
      <w:u w:val="single"/>
    </w:rPr>
  </w:style>
  <w:style w:type="character" w:styleId="a4">
    <w:name w:val="FollowedHyperlink"/>
    <w:basedOn w:val="a0"/>
    <w:uiPriority w:val="99"/>
    <w:semiHidden/>
    <w:unhideWhenUsed/>
    <w:rsid w:val="00E2738D"/>
    <w:rPr>
      <w:color w:val="800080"/>
      <w:u w:val="single"/>
    </w:rPr>
  </w:style>
  <w:style w:type="paragraph" w:customStyle="1" w:styleId="normactprilozhenie">
    <w:name w:val="norm_act_prilozhenie"/>
    <w:basedOn w:val="a"/>
    <w:rsid w:val="00E27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2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738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605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1" Type="http://schemas.openxmlformats.org/officeDocument/2006/relationships/styles" Target="styles.xml"/><Relationship Id="rId6" Type="http://schemas.openxmlformats.org/officeDocument/2006/relationships/hyperlink" Target="http://xn--273--84d1f.xn--p1ai/zakonodatelstvo/zakon-rf-ot-07021992-no-2300-1"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akty_minobrnauki_rossii/prikaz-minobrnauki-rf-ot-17102013-no-1155" TargetMode="External"/><Relationship Id="rId19" Type="http://schemas.openxmlformats.org/officeDocument/2006/relationships/theme" Target="theme/theme1.xm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akty_minobrnauki_rossii/prikaz-minobrnauki-rf-ot-17102013-no-1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4924</Words>
  <Characters>28069</Characters>
  <Application>Microsoft Office Word</Application>
  <DocSecurity>0</DocSecurity>
  <Lines>233</Lines>
  <Paragraphs>65</Paragraphs>
  <ScaleCrop>false</ScaleCrop>
  <Company>obrnadzor38</Company>
  <LinksUpToDate>false</LinksUpToDate>
  <CharactersWithSpaces>32928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Тимергалеева Ж.Г.</dc:creator>
  <cp:lastModifiedBy>Тимергалеева Ж.Г.</cp:lastModifiedBy>
  <cp:revision>1</cp:revision>
  <dcterms:created xsi:type="dcterms:W3CDTF">2014-04-09T01:44:00Z</dcterms:created>
  <dcterms:modified xsi:type="dcterms:W3CDTF">2014-04-09T01:45:00Z</dcterms:modified>
</cp:coreProperties>
</file>